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9D6" w:rsidRDefault="00631C96" w:rsidP="000C39D6">
      <w:pPr>
        <w:spacing w:after="0" w:line="240" w:lineRule="auto"/>
        <w:jc w:val="center"/>
        <w:rPr>
          <w:rFonts w:ascii="Times New Roman" w:hAnsi="Times New Roman" w:cs="Times New Roman"/>
          <w:b/>
          <w:color w:val="0000FF"/>
          <w:sz w:val="28"/>
          <w:szCs w:val="28"/>
        </w:rPr>
      </w:pPr>
      <w:r w:rsidRPr="00631C96">
        <w:rPr>
          <w:rFonts w:ascii="Times New Roman" w:hAnsi="Times New Roman" w:cs="Times New Roman"/>
          <w:b/>
          <w:color w:val="0000FF"/>
          <w:sz w:val="28"/>
          <w:szCs w:val="28"/>
        </w:rPr>
        <w:t xml:space="preserve">MTTQ VIỆT NAM PHƯỜNG BẮC HỒNG LĨNH: </w:t>
      </w:r>
    </w:p>
    <w:p w:rsidR="00631C96" w:rsidRDefault="00631C96" w:rsidP="000C39D6">
      <w:pPr>
        <w:spacing w:after="0" w:line="240" w:lineRule="auto"/>
        <w:jc w:val="center"/>
        <w:rPr>
          <w:rFonts w:ascii="Times New Roman" w:hAnsi="Times New Roman" w:cs="Times New Roman"/>
          <w:b/>
          <w:color w:val="0000FF"/>
          <w:sz w:val="28"/>
          <w:szCs w:val="28"/>
        </w:rPr>
      </w:pPr>
      <w:r w:rsidRPr="00631C96">
        <w:rPr>
          <w:rFonts w:ascii="Times New Roman" w:hAnsi="Times New Roman" w:cs="Times New Roman"/>
          <w:b/>
          <w:color w:val="0000FF"/>
          <w:sz w:val="28"/>
          <w:szCs w:val="28"/>
        </w:rPr>
        <w:t>SÔI NỔI CÁC HOẠT ĐỘNG, CÔNG TRÌNH, PHẦN VIỆC CHÀO MỪNG 195 NĂM THÀNH LẬP TỈNH VÀ 35 NĂM TÁI LẬP TỈNH HÀ TĨNH</w:t>
      </w:r>
    </w:p>
    <w:p w:rsidR="000C39D6" w:rsidRPr="00631C96" w:rsidRDefault="000C39D6" w:rsidP="000C39D6">
      <w:pPr>
        <w:spacing w:before="120" w:after="120" w:line="240" w:lineRule="auto"/>
        <w:jc w:val="center"/>
        <w:rPr>
          <w:rFonts w:ascii="Times New Roman" w:hAnsi="Times New Roman" w:cs="Times New Roman"/>
          <w:b/>
          <w:color w:val="0000FF"/>
          <w:sz w:val="28"/>
          <w:szCs w:val="28"/>
        </w:rPr>
      </w:pPr>
    </w:p>
    <w:p w:rsidR="00162EB1" w:rsidRPr="00162EB1" w:rsidRDefault="00631C96" w:rsidP="000C39D6">
      <w:pPr>
        <w:spacing w:before="120" w:after="120" w:line="240" w:lineRule="auto"/>
        <w:ind w:firstLine="709"/>
        <w:jc w:val="both"/>
        <w:rPr>
          <w:rFonts w:ascii="Times New Roman" w:hAnsi="Times New Roman" w:cs="Times New Roman"/>
          <w:b/>
          <w:color w:val="000000" w:themeColor="text1"/>
          <w:sz w:val="28"/>
          <w:szCs w:val="28"/>
        </w:rPr>
      </w:pPr>
      <w:r w:rsidRPr="00162EB1">
        <w:rPr>
          <w:rFonts w:ascii="Times New Roman" w:hAnsi="Times New Roman" w:cs="Times New Roman"/>
          <w:b/>
          <w:color w:val="000000" w:themeColor="text1"/>
          <w:sz w:val="28"/>
          <w:szCs w:val="28"/>
        </w:rPr>
        <w:t>Hướng tới kỷ niệm 195 năm thành lập tỉnh Hà Tĩnh (1831 - 2026) và 35 năm tái lập tỉnh (1991 - 2026), Ủy ban Mặt trận Tổ quốc và các tổ chức chính trị - xã hội phường Bắc Hồng Lĩnh đã đăng ký, triển khai thực hiện nhiều công trình, phần việc thi đua thiết thực với tổng kinh phí huy động lên tớ</w:t>
      </w:r>
      <w:r w:rsidR="00B0646F" w:rsidRPr="00162EB1">
        <w:rPr>
          <w:rFonts w:ascii="Times New Roman" w:hAnsi="Times New Roman" w:cs="Times New Roman"/>
          <w:b/>
          <w:color w:val="000000" w:themeColor="text1"/>
          <w:sz w:val="28"/>
          <w:szCs w:val="28"/>
        </w:rPr>
        <w:t>i 3</w:t>
      </w:r>
      <w:r w:rsidR="008C2A08" w:rsidRPr="00162EB1">
        <w:rPr>
          <w:rFonts w:ascii="Times New Roman" w:hAnsi="Times New Roman" w:cs="Times New Roman"/>
          <w:b/>
          <w:color w:val="000000" w:themeColor="text1"/>
          <w:sz w:val="28"/>
          <w:szCs w:val="28"/>
        </w:rPr>
        <w:t>38,5</w:t>
      </w:r>
      <w:r w:rsidRPr="00162EB1">
        <w:rPr>
          <w:rFonts w:ascii="Times New Roman" w:hAnsi="Times New Roman" w:cs="Times New Roman"/>
          <w:b/>
          <w:color w:val="000000" w:themeColor="text1"/>
          <w:sz w:val="28"/>
          <w:szCs w:val="28"/>
        </w:rPr>
        <w:t xml:space="preserve"> triệu đồng cùng hàng trăm ngày công lao động.</w:t>
      </w:r>
    </w:p>
    <w:p w:rsidR="00631C96" w:rsidRPr="00631C96" w:rsidRDefault="00631C96" w:rsidP="000C39D6">
      <w:pPr>
        <w:spacing w:before="120" w:after="120" w:line="240" w:lineRule="auto"/>
        <w:ind w:firstLine="709"/>
        <w:jc w:val="both"/>
        <w:rPr>
          <w:rFonts w:ascii="Times New Roman" w:hAnsi="Times New Roman" w:cs="Times New Roman"/>
          <w:sz w:val="28"/>
          <w:szCs w:val="28"/>
        </w:rPr>
      </w:pPr>
      <w:r w:rsidRPr="00631C96">
        <w:rPr>
          <w:rFonts w:ascii="Times New Roman" w:hAnsi="Times New Roman" w:cs="Times New Roman"/>
          <w:sz w:val="28"/>
          <w:szCs w:val="28"/>
        </w:rPr>
        <w:t xml:space="preserve">Thực hiện Công văn số 967/MTTQ-BTT ngày 20/8/2026 của Ban Thường trực Ủy ban MTTQ tỉnh Hà Tĩnh, Ban Thường trực Ủy ban MTTQ phường Bắc Hồng Lĩnh đã phát động phong trào thi đua rộng khắp trên địa bàn 10/10 tổ dân phố. Các hoạt động được thiết kế đa dạng trên nhiều lĩnh vực, từ tuyên truyền, chỉnh trang đô thị đến an sinh xã hội và thể dục thể thao, tạo khí thế thi đua sôi nổi trong cán bộ, hội viên và các tầng lớp Nhân </w:t>
      </w:r>
      <w:r>
        <w:rPr>
          <w:rFonts w:ascii="Times New Roman" w:hAnsi="Times New Roman" w:cs="Times New Roman"/>
          <w:sz w:val="28"/>
          <w:szCs w:val="28"/>
        </w:rPr>
        <w:t>dân.</w:t>
      </w:r>
    </w:p>
    <w:p w:rsidR="00631C96" w:rsidRPr="00631C96" w:rsidRDefault="00631C96" w:rsidP="000C39D6">
      <w:pPr>
        <w:spacing w:before="120" w:after="120" w:line="240" w:lineRule="auto"/>
        <w:ind w:firstLine="709"/>
        <w:jc w:val="both"/>
        <w:rPr>
          <w:rFonts w:ascii="Times New Roman" w:hAnsi="Times New Roman" w:cs="Times New Roman"/>
          <w:sz w:val="28"/>
          <w:szCs w:val="28"/>
        </w:rPr>
      </w:pPr>
      <w:r w:rsidRPr="00631C96">
        <w:rPr>
          <w:rFonts w:ascii="Times New Roman" w:hAnsi="Times New Roman" w:cs="Times New Roman"/>
          <w:sz w:val="28"/>
          <w:szCs w:val="28"/>
        </w:rPr>
        <w:t>Để tạo không khí phấn khởi, rực rỡ sắc màu mừng ngày lễ lớn, phường Bắc Hồng Lĩnh triển khai đợt cao điểm tuyên truyền từ ngày 01/9 đến 15/9/2026. 100% hộ gia đình cùng cơ quan, các tuyến đường chính trên địa bàn sẽ đồng loạt treo cờ Tổ quốc, băng rôn, khẩu hiệ</w:t>
      </w:r>
      <w:r w:rsidR="00B0646F">
        <w:rPr>
          <w:rFonts w:ascii="Times New Roman" w:hAnsi="Times New Roman" w:cs="Times New Roman"/>
          <w:sz w:val="28"/>
          <w:szCs w:val="28"/>
        </w:rPr>
        <w:t>u</w:t>
      </w:r>
      <w:r w:rsidRPr="00631C96">
        <w:rPr>
          <w:rFonts w:ascii="Times New Roman" w:hAnsi="Times New Roman" w:cs="Times New Roman"/>
          <w:sz w:val="28"/>
          <w:szCs w:val="28"/>
        </w:rPr>
        <w:t>.</w:t>
      </w:r>
    </w:p>
    <w:p w:rsidR="00631C96" w:rsidRDefault="00631C96" w:rsidP="000C39D6">
      <w:pPr>
        <w:spacing w:before="120" w:after="120" w:line="240" w:lineRule="auto"/>
        <w:ind w:firstLine="709"/>
        <w:jc w:val="both"/>
        <w:rPr>
          <w:rFonts w:ascii="Times New Roman" w:hAnsi="Times New Roman" w:cs="Times New Roman"/>
          <w:sz w:val="28"/>
          <w:szCs w:val="28"/>
        </w:rPr>
      </w:pPr>
      <w:r w:rsidRPr="00631C96">
        <w:rPr>
          <w:rFonts w:ascii="Times New Roman" w:hAnsi="Times New Roman" w:cs="Times New Roman"/>
          <w:sz w:val="28"/>
          <w:szCs w:val="28"/>
        </w:rPr>
        <w:t>Bên cạnh đó, Hội Liên hiệp nữ phường đổi mới hình thức tuyên truyền thông qua tiểu phẩm “Phụ nữ với chuyển đổi số”, mở màn cho chiến dịch 100 ngày thực hiện các nhiệm vụ chuyển đổi số. Đợt hoạt động này dự kiến thu hút hơn 2.000 lượt hội viên, phụ nữ tham gia tập huấn, hướng dẫn thực hành ứng dụng công nghệ, góp phần nâng cao chất lượng hoạt động Hội trong thời đại mớ</w:t>
      </w:r>
      <w:r w:rsidR="00AB59DD">
        <w:rPr>
          <w:rFonts w:ascii="Times New Roman" w:hAnsi="Times New Roman" w:cs="Times New Roman"/>
          <w:sz w:val="28"/>
          <w:szCs w:val="28"/>
        </w:rPr>
        <w:t xml:space="preserve">i; </w:t>
      </w:r>
      <w:r w:rsidR="00AB59DD" w:rsidRPr="00AB59DD">
        <w:rPr>
          <w:rFonts w:ascii="Times New Roman" w:hAnsi="Times New Roman" w:cs="Times New Roman"/>
          <w:sz w:val="28"/>
          <w:szCs w:val="28"/>
        </w:rPr>
        <w:t>Hội Nông dân phường Bắc Hồng Lĩnh tổ chức ra mắt Tổ hỗ trợ chuyển đổi số Nông dân phường và tập huấn kỹ năng sử dụng điện thoại thông minh, máy tính trong công tác Hội cho đội ngũ cán bộ cốt cán từ Hội phường đến các Chi hội.</w:t>
      </w:r>
    </w:p>
    <w:p w:rsidR="00162EB1" w:rsidRDefault="00162EB1" w:rsidP="000C39D6">
      <w:pPr>
        <w:spacing w:before="120" w:after="12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419600" cy="2866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89031402517_1501369417767505843_8917984098948986533_5a4671bd174b3c1193a5e3c18f95f7f5.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430527" cy="2873482"/>
                    </a:xfrm>
                    <a:prstGeom prst="rect">
                      <a:avLst/>
                    </a:prstGeom>
                  </pic:spPr>
                </pic:pic>
              </a:graphicData>
            </a:graphic>
          </wp:inline>
        </w:drawing>
      </w:r>
    </w:p>
    <w:p w:rsidR="00162EB1" w:rsidRDefault="00162EB1" w:rsidP="000C39D6">
      <w:pPr>
        <w:spacing w:before="120" w:after="120" w:line="240" w:lineRule="auto"/>
        <w:ind w:firstLine="709"/>
        <w:jc w:val="center"/>
        <w:rPr>
          <w:rFonts w:ascii="Times New Roman" w:hAnsi="Times New Roman" w:cs="Times New Roman"/>
          <w:color w:val="0000FF"/>
          <w:sz w:val="24"/>
          <w:szCs w:val="24"/>
        </w:rPr>
      </w:pPr>
      <w:r w:rsidRPr="00162EB1">
        <w:rPr>
          <w:rFonts w:ascii="Times New Roman" w:hAnsi="Times New Roman" w:cs="Times New Roman"/>
          <w:color w:val="0000FF"/>
          <w:sz w:val="24"/>
          <w:szCs w:val="24"/>
        </w:rPr>
        <w:t xml:space="preserve">Hội Nông dân phường Bắc Hồng Lĩnh tổ chức ra mắt Tổ hỗ trợ chuyển đổi số </w:t>
      </w:r>
    </w:p>
    <w:p w:rsidR="00B0646F" w:rsidRDefault="00631C96" w:rsidP="00813904">
      <w:pPr>
        <w:spacing w:before="120" w:after="120" w:line="240" w:lineRule="auto"/>
        <w:ind w:firstLine="709"/>
        <w:jc w:val="both"/>
        <w:rPr>
          <w:rFonts w:ascii="Times New Roman" w:hAnsi="Times New Roman" w:cs="Times New Roman"/>
          <w:sz w:val="28"/>
          <w:szCs w:val="28"/>
        </w:rPr>
      </w:pPr>
      <w:r w:rsidRPr="00631C96">
        <w:rPr>
          <w:rFonts w:ascii="Times New Roman" w:hAnsi="Times New Roman" w:cs="Times New Roman"/>
          <w:sz w:val="28"/>
          <w:szCs w:val="28"/>
        </w:rPr>
        <w:t xml:space="preserve">Trong đợt thi đua này, các hoạt động xây dựng đô thị văn minh tiếp tục được đẩy mạnh. Từ ngày 05/9 đến 20/9/2026, toàn thể cán bộ và Nhân dân trên địa bàn </w:t>
      </w:r>
      <w:r w:rsidRPr="00631C96">
        <w:rPr>
          <w:rFonts w:ascii="Times New Roman" w:hAnsi="Times New Roman" w:cs="Times New Roman"/>
          <w:sz w:val="28"/>
          <w:szCs w:val="28"/>
        </w:rPr>
        <w:lastRenderedPageBreak/>
        <w:t>10 tổ dân phố đồng loạt ra quân tổng vệ sinh môi trường, thu gom rác thải, chỉnh trang các tuyến đường văn minh và chăm sóc các tuyến đườ</w:t>
      </w:r>
      <w:r w:rsidR="00B0646F">
        <w:rPr>
          <w:rFonts w:ascii="Times New Roman" w:hAnsi="Times New Roman" w:cs="Times New Roman"/>
          <w:sz w:val="28"/>
          <w:szCs w:val="28"/>
        </w:rPr>
        <w:t>ng hoa.</w:t>
      </w:r>
    </w:p>
    <w:p w:rsidR="00162EB1" w:rsidRDefault="00162EB1" w:rsidP="000C39D6">
      <w:pPr>
        <w:spacing w:before="120" w:after="12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047375" cy="2565505"/>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789031402590_1501369417767505843_8917984098948986533_7cc83cdb6d1217f8556988b660c6111f.jpg"/>
                    <pic:cNvPicPr/>
                  </pic:nvPicPr>
                  <pic:blipFill>
                    <a:blip r:embed="rId5">
                      <a:extLst>
                        <a:ext uri="{28A0092B-C50C-407E-A947-70E740481C1C}">
                          <a14:useLocalDpi xmlns:a14="http://schemas.microsoft.com/office/drawing/2010/main" val="0"/>
                        </a:ext>
                      </a:extLst>
                    </a:blip>
                    <a:stretch>
                      <a:fillRect/>
                    </a:stretch>
                  </pic:blipFill>
                  <pic:spPr>
                    <a:xfrm>
                      <a:off x="0" y="0"/>
                      <a:ext cx="4115896" cy="2608938"/>
                    </a:xfrm>
                    <a:prstGeom prst="rect">
                      <a:avLst/>
                    </a:prstGeom>
                  </pic:spPr>
                </pic:pic>
              </a:graphicData>
            </a:graphic>
          </wp:inline>
        </w:drawing>
      </w:r>
    </w:p>
    <w:p w:rsidR="00162EB1" w:rsidRPr="00162EB1" w:rsidRDefault="00813904" w:rsidP="000C39D6">
      <w:pPr>
        <w:spacing w:before="120" w:after="120" w:line="240" w:lineRule="auto"/>
        <w:ind w:firstLine="709"/>
        <w:jc w:val="center"/>
        <w:rPr>
          <w:rFonts w:ascii="Times New Roman" w:hAnsi="Times New Roman" w:cs="Times New Roman"/>
          <w:sz w:val="24"/>
          <w:szCs w:val="24"/>
        </w:rPr>
      </w:pPr>
      <w:r>
        <w:rPr>
          <w:rFonts w:ascii="Times New Roman" w:hAnsi="Times New Roman" w:cs="Times New Roman"/>
          <w:color w:val="0000FF"/>
          <w:sz w:val="24"/>
          <w:szCs w:val="24"/>
        </w:rPr>
        <w:t>Đồng loạt ra quân vệ sinh môi trường</w:t>
      </w:r>
    </w:p>
    <w:p w:rsidR="008B1D53" w:rsidRPr="00631C96" w:rsidRDefault="00631C96" w:rsidP="000C39D6">
      <w:pPr>
        <w:spacing w:before="120" w:after="120" w:line="240" w:lineRule="auto"/>
        <w:ind w:firstLine="709"/>
        <w:jc w:val="both"/>
        <w:rPr>
          <w:rFonts w:ascii="Times New Roman" w:hAnsi="Times New Roman" w:cs="Times New Roman"/>
          <w:sz w:val="28"/>
          <w:szCs w:val="28"/>
        </w:rPr>
      </w:pPr>
      <w:r w:rsidRPr="00631C96">
        <w:rPr>
          <w:rFonts w:ascii="Times New Roman" w:hAnsi="Times New Roman" w:cs="Times New Roman"/>
          <w:sz w:val="28"/>
          <w:szCs w:val="28"/>
        </w:rPr>
        <w:t>Phát huy vai trò của lực lượng Cựu chiến binh, Hội CCB phường triển khai công trình xây dựng tuyến đường cờ và lắp đặt hệ thống camera an ninh tại TDP Hồ</w:t>
      </w:r>
      <w:r w:rsidR="00B0646F">
        <w:rPr>
          <w:rFonts w:ascii="Times New Roman" w:hAnsi="Times New Roman" w:cs="Times New Roman"/>
          <w:sz w:val="28"/>
          <w:szCs w:val="28"/>
        </w:rPr>
        <w:t>ng Lam</w:t>
      </w:r>
      <w:r w:rsidR="00B11D0A">
        <w:rPr>
          <w:rFonts w:ascii="Times New Roman" w:hAnsi="Times New Roman" w:cs="Times New Roman"/>
          <w:sz w:val="28"/>
          <w:szCs w:val="28"/>
        </w:rPr>
        <w:t xml:space="preserve">, </w:t>
      </w:r>
      <w:r w:rsidRPr="00631C96">
        <w:rPr>
          <w:rFonts w:ascii="Times New Roman" w:hAnsi="Times New Roman" w:cs="Times New Roman"/>
          <w:sz w:val="28"/>
          <w:szCs w:val="28"/>
        </w:rPr>
        <w:t>huy động 50 hội viên và người dân tham gia, góp phần giữ vững an ninh trật tự trên địa bàn.</w:t>
      </w:r>
    </w:p>
    <w:p w:rsidR="00631C96" w:rsidRPr="00631C96" w:rsidRDefault="00631C96" w:rsidP="000C39D6">
      <w:pPr>
        <w:spacing w:before="120" w:after="120" w:line="240" w:lineRule="auto"/>
        <w:ind w:firstLine="709"/>
        <w:jc w:val="both"/>
        <w:rPr>
          <w:rFonts w:ascii="Times New Roman" w:hAnsi="Times New Roman" w:cs="Times New Roman"/>
          <w:sz w:val="28"/>
          <w:szCs w:val="28"/>
        </w:rPr>
      </w:pPr>
      <w:r w:rsidRPr="00631C96">
        <w:rPr>
          <w:rFonts w:ascii="Times New Roman" w:hAnsi="Times New Roman" w:cs="Times New Roman"/>
          <w:sz w:val="28"/>
          <w:szCs w:val="28"/>
        </w:rPr>
        <w:t>Lĩnh vực an sinh xã hội là điểm nhấn nổi bật với tổng kinh phí thực hiện trên 2</w:t>
      </w:r>
      <w:r w:rsidR="00774FB1">
        <w:rPr>
          <w:rFonts w:ascii="Times New Roman" w:hAnsi="Times New Roman" w:cs="Times New Roman"/>
          <w:sz w:val="28"/>
          <w:szCs w:val="28"/>
        </w:rPr>
        <w:t>33.</w:t>
      </w:r>
      <w:r w:rsidR="008F682D">
        <w:rPr>
          <w:rFonts w:ascii="Times New Roman" w:hAnsi="Times New Roman" w:cs="Times New Roman"/>
          <w:sz w:val="28"/>
          <w:szCs w:val="28"/>
        </w:rPr>
        <w:t>5</w:t>
      </w:r>
      <w:r w:rsidR="00F46DA9">
        <w:rPr>
          <w:rFonts w:ascii="Times New Roman" w:hAnsi="Times New Roman" w:cs="Times New Roman"/>
          <w:sz w:val="28"/>
          <w:szCs w:val="28"/>
        </w:rPr>
        <w:t xml:space="preserve"> triệu </w:t>
      </w:r>
      <w:r w:rsidRPr="00631C96">
        <w:rPr>
          <w:rFonts w:ascii="Times New Roman" w:hAnsi="Times New Roman" w:cs="Times New Roman"/>
          <w:sz w:val="28"/>
          <w:szCs w:val="28"/>
        </w:rPr>
        <w:t>đồng, tập trung chăm lo cho học sinh nghèo và các hộ gia đình có hoàn cảnh khó khăn: Chương trình “Tiếp sức đến trường”: Ủy ban MTTQ phường phối hợp tổ chức trao 140 suấ</w:t>
      </w:r>
      <w:r w:rsidR="008F682D">
        <w:rPr>
          <w:rFonts w:ascii="Times New Roman" w:hAnsi="Times New Roman" w:cs="Times New Roman"/>
          <w:sz w:val="28"/>
          <w:szCs w:val="28"/>
        </w:rPr>
        <w:t>t quà</w:t>
      </w:r>
      <w:r w:rsidRPr="00631C96">
        <w:rPr>
          <w:rFonts w:ascii="Times New Roman" w:hAnsi="Times New Roman" w:cs="Times New Roman"/>
          <w:sz w:val="28"/>
          <w:szCs w:val="28"/>
        </w:rPr>
        <w:t xml:space="preserve"> và 20 bộ sách giáo khoa cho các em học sinh vượt khó nhân dịp khai giảng năm học mới tại các trường Mầm non, Tiểu học, THCS và THPT Hồng Lĩnh.</w:t>
      </w:r>
    </w:p>
    <w:p w:rsidR="00631C96" w:rsidRDefault="00631C96" w:rsidP="000C39D6">
      <w:pPr>
        <w:spacing w:before="120" w:after="120" w:line="240" w:lineRule="auto"/>
        <w:ind w:firstLine="709"/>
        <w:jc w:val="both"/>
        <w:rPr>
          <w:rFonts w:ascii="Times New Roman" w:hAnsi="Times New Roman" w:cs="Times New Roman"/>
          <w:sz w:val="28"/>
          <w:szCs w:val="28"/>
        </w:rPr>
      </w:pPr>
      <w:r w:rsidRPr="00631C96">
        <w:rPr>
          <w:rFonts w:ascii="Times New Roman" w:hAnsi="Times New Roman" w:cs="Times New Roman"/>
          <w:sz w:val="28"/>
          <w:szCs w:val="28"/>
        </w:rPr>
        <w:t xml:space="preserve"> Đoàn Thanh niên phường: Trao tặng 104 suất quà (trị giá 500.000 đồng/suất) cho hộ nghèo và 03 xe đạp cho học sinh có hoàn cảnh đặc biệt khó khăn. Hội LHPN phường huy động 70 ngày công xây dựng “Mái ấm tình thương” cho chị Nguyễn Thị Quý (TDP Hồng Lam)</w:t>
      </w:r>
      <w:r w:rsidR="00892E96">
        <w:rPr>
          <w:rFonts w:ascii="Times New Roman" w:hAnsi="Times New Roman" w:cs="Times New Roman"/>
          <w:sz w:val="28"/>
          <w:szCs w:val="28"/>
        </w:rPr>
        <w:t xml:space="preserve"> đồng thời, </w:t>
      </w:r>
      <w:r w:rsidR="00892E96" w:rsidRPr="00892E96">
        <w:rPr>
          <w:rFonts w:ascii="Times New Roman" w:hAnsi="Times New Roman" w:cs="Times New Roman"/>
          <w:sz w:val="28"/>
          <w:szCs w:val="28"/>
        </w:rPr>
        <w:t>Hội đã trực tiếp đến thăm và trao các phần quà ý nghĩa 04 hội viên phụ nữ và trẻ em có hoàn cả</w:t>
      </w:r>
      <w:r w:rsidR="008F682D">
        <w:rPr>
          <w:rFonts w:ascii="Times New Roman" w:hAnsi="Times New Roman" w:cs="Times New Roman"/>
          <w:sz w:val="28"/>
          <w:szCs w:val="28"/>
        </w:rPr>
        <w:t>nh khó khăn</w:t>
      </w:r>
      <w:r w:rsidRPr="00631C96">
        <w:rPr>
          <w:rFonts w:ascii="Times New Roman" w:hAnsi="Times New Roman" w:cs="Times New Roman"/>
          <w:sz w:val="28"/>
          <w:szCs w:val="28"/>
        </w:rPr>
        <w:t xml:space="preserve">; Hội Nông dân phường </w:t>
      </w:r>
      <w:r w:rsidR="008F682D">
        <w:rPr>
          <w:rFonts w:ascii="Times New Roman" w:hAnsi="Times New Roman" w:cs="Times New Roman"/>
          <w:sz w:val="28"/>
          <w:szCs w:val="28"/>
        </w:rPr>
        <w:t xml:space="preserve">đăng ký </w:t>
      </w:r>
      <w:r w:rsidRPr="00631C96">
        <w:rPr>
          <w:rFonts w:ascii="Times New Roman" w:hAnsi="Times New Roman" w:cs="Times New Roman"/>
          <w:sz w:val="28"/>
          <w:szCs w:val="28"/>
        </w:rPr>
        <w:t>hỗ trợ xây dựng nhà ở tình nghĩa cho gia đình ông Phan Văn Cọi (TDP Ngọ</w:t>
      </w:r>
      <w:r>
        <w:rPr>
          <w:rFonts w:ascii="Times New Roman" w:hAnsi="Times New Roman" w:cs="Times New Roman"/>
          <w:sz w:val="28"/>
          <w:szCs w:val="28"/>
        </w:rPr>
        <w:t>c Sơn).</w:t>
      </w:r>
    </w:p>
    <w:p w:rsidR="00162EB1" w:rsidRPr="00631C96" w:rsidRDefault="00774FB1" w:rsidP="000C39D6">
      <w:pPr>
        <w:spacing w:before="120" w:after="12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390265" cy="2252399"/>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89031402609_1501369417767505843_8917984098948986533_971b372d191f81e2eb8ca0fdf7c1761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98110" cy="2257611"/>
                    </a:xfrm>
                    <a:prstGeom prst="rect">
                      <a:avLst/>
                    </a:prstGeom>
                  </pic:spPr>
                </pic:pic>
              </a:graphicData>
            </a:graphic>
          </wp:inline>
        </w:drawing>
      </w:r>
    </w:p>
    <w:p w:rsidR="00162EB1" w:rsidRDefault="00162EB1" w:rsidP="000C39D6">
      <w:pPr>
        <w:spacing w:before="120" w:after="120" w:line="240" w:lineRule="auto"/>
        <w:ind w:firstLine="709"/>
        <w:jc w:val="center"/>
        <w:rPr>
          <w:rFonts w:ascii="Times New Roman" w:hAnsi="Times New Roman" w:cs="Times New Roman"/>
          <w:color w:val="0000FF"/>
          <w:sz w:val="24"/>
          <w:szCs w:val="24"/>
        </w:rPr>
      </w:pPr>
      <w:r w:rsidRPr="00162EB1">
        <w:rPr>
          <w:rFonts w:ascii="Times New Roman" w:hAnsi="Times New Roman" w:cs="Times New Roman"/>
          <w:color w:val="0000FF"/>
          <w:sz w:val="24"/>
          <w:szCs w:val="24"/>
        </w:rPr>
        <w:t>Đoàn Thanh niên phườ</w:t>
      </w:r>
      <w:r>
        <w:rPr>
          <w:rFonts w:ascii="Times New Roman" w:hAnsi="Times New Roman" w:cs="Times New Roman"/>
          <w:color w:val="0000FF"/>
          <w:sz w:val="24"/>
          <w:szCs w:val="24"/>
        </w:rPr>
        <w:t>ng t</w:t>
      </w:r>
      <w:r w:rsidRPr="00162EB1">
        <w:rPr>
          <w:rFonts w:ascii="Times New Roman" w:hAnsi="Times New Roman" w:cs="Times New Roman"/>
          <w:color w:val="0000FF"/>
          <w:sz w:val="24"/>
          <w:szCs w:val="24"/>
        </w:rPr>
        <w:t>rao tặng 104 suấ</w:t>
      </w:r>
      <w:r>
        <w:rPr>
          <w:rFonts w:ascii="Times New Roman" w:hAnsi="Times New Roman" w:cs="Times New Roman"/>
          <w:color w:val="0000FF"/>
          <w:sz w:val="24"/>
          <w:szCs w:val="24"/>
        </w:rPr>
        <w:t>t quà</w:t>
      </w:r>
      <w:r w:rsidRPr="00162EB1">
        <w:rPr>
          <w:rFonts w:ascii="Times New Roman" w:hAnsi="Times New Roman" w:cs="Times New Roman"/>
          <w:color w:val="0000FF"/>
          <w:sz w:val="24"/>
          <w:szCs w:val="24"/>
        </w:rPr>
        <w:t xml:space="preserve"> cho hộ nghèo và 03 xe đạp cho học sinh có hoàn cảnh đặc biệt khó khăn</w:t>
      </w:r>
    </w:p>
    <w:p w:rsidR="00162EB1" w:rsidRDefault="00162EB1" w:rsidP="000C39D6">
      <w:pPr>
        <w:spacing w:before="120" w:after="120" w:line="240" w:lineRule="auto"/>
        <w:ind w:firstLine="709"/>
        <w:jc w:val="center"/>
        <w:rPr>
          <w:rFonts w:ascii="Times New Roman" w:hAnsi="Times New Roman" w:cs="Times New Roman"/>
          <w:color w:val="0000FF"/>
          <w:sz w:val="24"/>
          <w:szCs w:val="24"/>
        </w:rPr>
      </w:pPr>
      <w:r>
        <w:rPr>
          <w:rFonts w:ascii="Times New Roman" w:hAnsi="Times New Roman" w:cs="Times New Roman"/>
          <w:noProof/>
          <w:color w:val="0000FF"/>
          <w:sz w:val="24"/>
          <w:szCs w:val="24"/>
        </w:rPr>
        <w:lastRenderedPageBreak/>
        <w:drawing>
          <wp:inline distT="0" distB="0" distL="0" distR="0">
            <wp:extent cx="3346200" cy="2348709"/>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789031402640_1501369417767505843_8917984098948986533_c9a920484bab73baf3432df27647279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57851" cy="2356887"/>
                    </a:xfrm>
                    <a:prstGeom prst="rect">
                      <a:avLst/>
                    </a:prstGeom>
                  </pic:spPr>
                </pic:pic>
              </a:graphicData>
            </a:graphic>
          </wp:inline>
        </w:drawing>
      </w:r>
    </w:p>
    <w:p w:rsidR="00162EB1" w:rsidRDefault="00162EB1" w:rsidP="000C39D6">
      <w:pPr>
        <w:spacing w:before="120" w:after="120" w:line="240" w:lineRule="auto"/>
        <w:ind w:firstLine="709"/>
        <w:jc w:val="center"/>
        <w:rPr>
          <w:rFonts w:ascii="Times New Roman" w:hAnsi="Times New Roman" w:cs="Times New Roman"/>
          <w:color w:val="0000FF"/>
          <w:sz w:val="24"/>
          <w:szCs w:val="24"/>
        </w:rPr>
      </w:pPr>
      <w:r w:rsidRPr="00162EB1">
        <w:rPr>
          <w:rFonts w:ascii="Times New Roman" w:hAnsi="Times New Roman" w:cs="Times New Roman"/>
          <w:color w:val="0000FF"/>
          <w:sz w:val="24"/>
          <w:szCs w:val="24"/>
        </w:rPr>
        <w:t xml:space="preserve">Hội LHPN phường </w:t>
      </w:r>
      <w:r>
        <w:rPr>
          <w:rFonts w:ascii="Times New Roman" w:hAnsi="Times New Roman" w:cs="Times New Roman"/>
          <w:color w:val="0000FF"/>
          <w:sz w:val="24"/>
          <w:szCs w:val="24"/>
        </w:rPr>
        <w:t>trao hỗ trợ</w:t>
      </w:r>
      <w:r w:rsidRPr="00162EB1">
        <w:rPr>
          <w:rFonts w:ascii="Times New Roman" w:hAnsi="Times New Roman" w:cs="Times New Roman"/>
          <w:color w:val="0000FF"/>
          <w:sz w:val="24"/>
          <w:szCs w:val="24"/>
        </w:rPr>
        <w:t xml:space="preserve"> “Mái ấm tình thương” cho chị Nguyễn Thị Quý </w:t>
      </w:r>
    </w:p>
    <w:p w:rsidR="00162EB1" w:rsidRPr="00162EB1" w:rsidRDefault="00162EB1" w:rsidP="000C39D6">
      <w:pPr>
        <w:spacing w:before="120" w:after="120" w:line="240" w:lineRule="auto"/>
        <w:ind w:firstLine="709"/>
        <w:jc w:val="center"/>
        <w:rPr>
          <w:rFonts w:ascii="Times New Roman" w:hAnsi="Times New Roman" w:cs="Times New Roman"/>
          <w:color w:val="0000FF"/>
          <w:sz w:val="24"/>
          <w:szCs w:val="24"/>
        </w:rPr>
      </w:pPr>
      <w:r w:rsidRPr="00162EB1">
        <w:rPr>
          <w:rFonts w:ascii="Times New Roman" w:hAnsi="Times New Roman" w:cs="Times New Roman"/>
          <w:color w:val="0000FF"/>
          <w:sz w:val="24"/>
          <w:szCs w:val="24"/>
        </w:rPr>
        <w:t xml:space="preserve">(TDP Hồng Lam) </w:t>
      </w:r>
    </w:p>
    <w:p w:rsidR="00631C96" w:rsidRDefault="00631C96" w:rsidP="000C39D6">
      <w:pPr>
        <w:spacing w:before="120" w:after="120" w:line="240" w:lineRule="auto"/>
        <w:ind w:firstLine="709"/>
        <w:jc w:val="both"/>
        <w:rPr>
          <w:rFonts w:ascii="Times New Roman" w:hAnsi="Times New Roman" w:cs="Times New Roman"/>
          <w:sz w:val="28"/>
          <w:szCs w:val="28"/>
        </w:rPr>
      </w:pPr>
      <w:r w:rsidRPr="00631C96">
        <w:rPr>
          <w:rFonts w:ascii="Times New Roman" w:hAnsi="Times New Roman" w:cs="Times New Roman"/>
          <w:sz w:val="28"/>
          <w:szCs w:val="28"/>
        </w:rPr>
        <w:t xml:space="preserve">Tạo không khí vui tươi, thắt chặt tình đoàn kết trong cộng đồng dân cư, từ ngày 10/9 đến 26/9/2026, </w:t>
      </w:r>
      <w:r w:rsidR="008C2A08">
        <w:rPr>
          <w:rFonts w:ascii="Times New Roman" w:hAnsi="Times New Roman" w:cs="Times New Roman"/>
          <w:sz w:val="28"/>
          <w:szCs w:val="28"/>
        </w:rPr>
        <w:t>các chi đoàn, cho hội tổ chức</w:t>
      </w:r>
      <w:r w:rsidRPr="00631C96">
        <w:rPr>
          <w:rFonts w:ascii="Times New Roman" w:hAnsi="Times New Roman" w:cs="Times New Roman"/>
          <w:sz w:val="28"/>
          <w:szCs w:val="28"/>
        </w:rPr>
        <w:t xml:space="preserve"> giao lưu giữa các tổ dân phố với hai môn thi đấu: Bóng chuyền và Nhảy dân vũ. Hoạt động dự kiến thu hút đông đảo vận động viên và Nhân dân </w:t>
      </w:r>
      <w:r w:rsidR="008C2A08">
        <w:rPr>
          <w:rFonts w:ascii="Times New Roman" w:hAnsi="Times New Roman" w:cs="Times New Roman"/>
          <w:sz w:val="28"/>
          <w:szCs w:val="28"/>
        </w:rPr>
        <w:t>tham gia.</w:t>
      </w:r>
    </w:p>
    <w:p w:rsidR="000C39D6" w:rsidRDefault="00162EB1" w:rsidP="000C39D6">
      <w:pPr>
        <w:spacing w:before="120" w:after="12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229610" cy="2129688"/>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789032621407_1501369417767505843_8917984098948986533_f6d81a9e7e3280ed691c20bfffbc77c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8967" cy="2149047"/>
                    </a:xfrm>
                    <a:prstGeom prst="rect">
                      <a:avLst/>
                    </a:prstGeom>
                  </pic:spPr>
                </pic:pic>
              </a:graphicData>
            </a:graphic>
          </wp:inline>
        </w:drawing>
      </w:r>
    </w:p>
    <w:p w:rsidR="00162EB1" w:rsidRPr="000C39D6" w:rsidRDefault="000C39D6" w:rsidP="000C39D6">
      <w:pPr>
        <w:tabs>
          <w:tab w:val="left" w:pos="4130"/>
        </w:tabs>
        <w:spacing w:before="120" w:after="120" w:line="240" w:lineRule="auto"/>
        <w:jc w:val="center"/>
        <w:rPr>
          <w:rFonts w:ascii="Times New Roman" w:hAnsi="Times New Roman" w:cs="Times New Roman"/>
          <w:sz w:val="24"/>
          <w:szCs w:val="24"/>
        </w:rPr>
      </w:pPr>
      <w:r w:rsidRPr="000C39D6">
        <w:rPr>
          <w:rFonts w:ascii="Times New Roman" w:hAnsi="Times New Roman" w:cs="Times New Roman"/>
          <w:color w:val="0000FF"/>
          <w:sz w:val="24"/>
          <w:szCs w:val="24"/>
        </w:rPr>
        <w:t>CLB dân vũ TDP Minh Lương</w:t>
      </w:r>
    </w:p>
    <w:p w:rsidR="00631C96" w:rsidRPr="00631C96" w:rsidRDefault="00631C96" w:rsidP="000C39D6">
      <w:pPr>
        <w:spacing w:before="120" w:after="120" w:line="240" w:lineRule="auto"/>
        <w:ind w:firstLine="709"/>
        <w:jc w:val="both"/>
        <w:rPr>
          <w:rFonts w:ascii="Times New Roman" w:hAnsi="Times New Roman" w:cs="Times New Roman"/>
          <w:sz w:val="28"/>
          <w:szCs w:val="28"/>
        </w:rPr>
      </w:pPr>
      <w:r w:rsidRPr="00631C96">
        <w:rPr>
          <w:rFonts w:ascii="Times New Roman" w:hAnsi="Times New Roman" w:cs="Times New Roman"/>
          <w:sz w:val="28"/>
          <w:szCs w:val="28"/>
        </w:rPr>
        <w:t>Tổng hợp toàn đợt cao điểm thi đua, phường Bắc Hồng Lĩnh triển khai 09 công trình, phần việc với tổng trị giá 33</w:t>
      </w:r>
      <w:r w:rsidR="00774FB1">
        <w:rPr>
          <w:rFonts w:ascii="Times New Roman" w:hAnsi="Times New Roman" w:cs="Times New Roman"/>
          <w:sz w:val="28"/>
          <w:szCs w:val="28"/>
        </w:rPr>
        <w:t>8.</w:t>
      </w:r>
      <w:r w:rsidR="008C2A08">
        <w:rPr>
          <w:rFonts w:ascii="Times New Roman" w:hAnsi="Times New Roman" w:cs="Times New Roman"/>
          <w:sz w:val="28"/>
          <w:szCs w:val="28"/>
        </w:rPr>
        <w:t>5</w:t>
      </w:r>
      <w:r w:rsidR="0013595B">
        <w:rPr>
          <w:rFonts w:ascii="Times New Roman" w:hAnsi="Times New Roman" w:cs="Times New Roman"/>
          <w:sz w:val="28"/>
          <w:szCs w:val="28"/>
        </w:rPr>
        <w:t xml:space="preserve"> triệu </w:t>
      </w:r>
      <w:r w:rsidRPr="00631C96">
        <w:rPr>
          <w:rFonts w:ascii="Times New Roman" w:hAnsi="Times New Roman" w:cs="Times New Roman"/>
          <w:sz w:val="28"/>
          <w:szCs w:val="28"/>
        </w:rPr>
        <w:t>đồng cùng 220 ngày công lao động.</w:t>
      </w:r>
    </w:p>
    <w:p w:rsidR="00631C96" w:rsidRDefault="00631C96" w:rsidP="000C39D6">
      <w:pPr>
        <w:spacing w:before="120" w:after="120" w:line="240" w:lineRule="auto"/>
        <w:ind w:firstLine="709"/>
        <w:jc w:val="both"/>
        <w:rPr>
          <w:rFonts w:ascii="Times New Roman" w:hAnsi="Times New Roman" w:cs="Times New Roman"/>
          <w:sz w:val="28"/>
          <w:szCs w:val="28"/>
        </w:rPr>
      </w:pPr>
      <w:r w:rsidRPr="00631C96">
        <w:rPr>
          <w:rFonts w:ascii="Times New Roman" w:hAnsi="Times New Roman" w:cs="Times New Roman"/>
          <w:sz w:val="28"/>
          <w:szCs w:val="28"/>
        </w:rPr>
        <w:t>Những công trình, phần việc ý nghĩa này không chỉ thể hiện tinh thần trách nhiệm, sự đoàn kết thống nhất của Đảng bộ, Chính quyền và Nhân dân phường Bắc Hồng Lĩnh hướng về sự kiện lịch sử trọng đại của tỉnh, mà còn góp phần quan trọng vào việc hoàn thiện các tiêu chí đô thị văn minh, nâng cao đời sống vật chất, tinh thần cho Nhân dân trên địa bàn.</w:t>
      </w:r>
      <w:r w:rsidR="0013595B">
        <w:rPr>
          <w:rFonts w:ascii="Times New Roman" w:hAnsi="Times New Roman" w:cs="Times New Roman"/>
          <w:sz w:val="28"/>
          <w:szCs w:val="28"/>
        </w:rPr>
        <w:t>/.</w:t>
      </w:r>
    </w:p>
    <w:p w:rsidR="0013595B" w:rsidRDefault="0013595B" w:rsidP="0013595B">
      <w:pPr>
        <w:spacing w:before="120" w:after="120" w:line="240" w:lineRule="auto"/>
        <w:ind w:firstLine="709"/>
        <w:jc w:val="center"/>
        <w:rPr>
          <w:rFonts w:ascii="Times New Roman" w:hAnsi="Times New Roman" w:cs="Times New Roman"/>
          <w:color w:val="0000FF"/>
          <w:sz w:val="28"/>
          <w:szCs w:val="28"/>
        </w:rPr>
      </w:pPr>
    </w:p>
    <w:p w:rsidR="0013595B" w:rsidRPr="0013595B" w:rsidRDefault="0013595B" w:rsidP="0013595B">
      <w:pPr>
        <w:spacing w:before="120" w:after="120" w:line="240" w:lineRule="auto"/>
        <w:ind w:firstLine="709"/>
        <w:jc w:val="center"/>
        <w:rPr>
          <w:rFonts w:ascii="Times New Roman" w:hAnsi="Times New Roman" w:cs="Times New Roman"/>
          <w:b/>
          <w:color w:val="000000" w:themeColor="text1"/>
          <w:sz w:val="28"/>
          <w:szCs w:val="28"/>
        </w:rPr>
      </w:pPr>
      <w:r w:rsidRPr="0013595B">
        <w:rPr>
          <w:rFonts w:ascii="Times New Roman" w:hAnsi="Times New Roman" w:cs="Times New Roman"/>
          <w:b/>
          <w:color w:val="000000" w:themeColor="text1"/>
          <w:sz w:val="28"/>
          <w:szCs w:val="28"/>
        </w:rPr>
        <w:t>Hoài Hà – Công chức Ủy ban MTTQ Việt Nam phường.</w:t>
      </w:r>
    </w:p>
    <w:p w:rsidR="000C39D6" w:rsidRDefault="000C39D6" w:rsidP="000C39D6">
      <w:pPr>
        <w:spacing w:before="120" w:after="120" w:line="240" w:lineRule="auto"/>
        <w:ind w:firstLine="709"/>
        <w:jc w:val="both"/>
        <w:rPr>
          <w:rFonts w:ascii="Times New Roman" w:hAnsi="Times New Roman" w:cs="Times New Roman"/>
          <w:sz w:val="28"/>
          <w:szCs w:val="28"/>
        </w:rPr>
      </w:pPr>
    </w:p>
    <w:p w:rsidR="00631C96" w:rsidRPr="00631C96" w:rsidRDefault="00631C96" w:rsidP="000C39D6">
      <w:pPr>
        <w:spacing w:before="120" w:after="120" w:line="240" w:lineRule="auto"/>
        <w:jc w:val="both"/>
        <w:rPr>
          <w:rFonts w:ascii="Times New Roman" w:hAnsi="Times New Roman" w:cs="Times New Roman"/>
          <w:sz w:val="28"/>
          <w:szCs w:val="28"/>
        </w:rPr>
      </w:pPr>
    </w:p>
    <w:p w:rsidR="00631C96" w:rsidRPr="00631C96" w:rsidRDefault="00631C96" w:rsidP="000C39D6">
      <w:pPr>
        <w:spacing w:before="120" w:after="120" w:line="240" w:lineRule="auto"/>
        <w:jc w:val="both"/>
        <w:rPr>
          <w:rFonts w:ascii="Times New Roman" w:hAnsi="Times New Roman" w:cs="Times New Roman"/>
          <w:sz w:val="28"/>
          <w:szCs w:val="28"/>
        </w:rPr>
      </w:pPr>
      <w:bookmarkStart w:id="0" w:name="_GoBack"/>
      <w:bookmarkEnd w:id="0"/>
    </w:p>
    <w:sectPr w:rsidR="00631C96" w:rsidRPr="00631C96" w:rsidSect="000C39D6">
      <w:pgSz w:w="11907" w:h="16840" w:code="9"/>
      <w:pgMar w:top="709" w:right="907" w:bottom="56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C96"/>
    <w:rsid w:val="000C39D6"/>
    <w:rsid w:val="0013595B"/>
    <w:rsid w:val="00162EB1"/>
    <w:rsid w:val="00631C96"/>
    <w:rsid w:val="00774FB1"/>
    <w:rsid w:val="00813904"/>
    <w:rsid w:val="00892E96"/>
    <w:rsid w:val="008B1D53"/>
    <w:rsid w:val="008C2A08"/>
    <w:rsid w:val="008F682D"/>
    <w:rsid w:val="00AB59DD"/>
    <w:rsid w:val="00B0646F"/>
    <w:rsid w:val="00B11D0A"/>
    <w:rsid w:val="00F4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15AC3"/>
  <w15:chartTrackingRefBased/>
  <w15:docId w15:val="{58E57AF2-626A-42E1-B69E-EF2E7DD98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dcterms:created xsi:type="dcterms:W3CDTF">2026-09-04T08:38:00Z</dcterms:created>
  <dcterms:modified xsi:type="dcterms:W3CDTF">2026-09-11T03:14:00Z</dcterms:modified>
</cp:coreProperties>
</file>