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1" w:type="dxa"/>
        <w:tblInd w:w="-601" w:type="dxa"/>
        <w:tblLook w:val="0000" w:firstRow="0" w:lastRow="0" w:firstColumn="0" w:lastColumn="0" w:noHBand="0" w:noVBand="0"/>
      </w:tblPr>
      <w:tblGrid>
        <w:gridCol w:w="4201"/>
        <w:gridCol w:w="5670"/>
      </w:tblGrid>
      <w:tr w:rsidR="00221F95" w:rsidRPr="00221F95" w14:paraId="3FF450DC" w14:textId="77777777" w:rsidTr="00602BDA">
        <w:trPr>
          <w:trHeight w:val="1276"/>
        </w:trPr>
        <w:tc>
          <w:tcPr>
            <w:tcW w:w="4201" w:type="dxa"/>
          </w:tcPr>
          <w:p w14:paraId="0F93FC31" w14:textId="7B7EEBE2" w:rsidR="000122FB" w:rsidRPr="00221F95" w:rsidRDefault="000122FB" w:rsidP="00602BD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1F95">
              <w:rPr>
                <w:b/>
                <w:bCs/>
                <w:color w:val="000000" w:themeColor="text1"/>
                <w:sz w:val="26"/>
                <w:szCs w:val="26"/>
              </w:rPr>
              <w:t>ỦY BAN NHÂN DÂN</w:t>
            </w:r>
          </w:p>
          <w:p w14:paraId="3B3EA25E" w14:textId="513D52F4" w:rsidR="000122FB" w:rsidRPr="00221F95" w:rsidRDefault="005A29A8" w:rsidP="00602BDA">
            <w:pPr>
              <w:spacing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F5DEA">
              <w:rPr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23734ED" wp14:editId="7230F079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201294</wp:posOffset>
                      </wp:positionV>
                      <wp:extent cx="828040" cy="0"/>
                      <wp:effectExtent l="0" t="0" r="0" b="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325A7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7.85pt,15.85pt" to="133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"/>
                  </w:pict>
                </mc:Fallback>
              </mc:AlternateContent>
            </w:r>
            <w:r w:rsidR="00AF5DEA" w:rsidRPr="00AF5DEA">
              <w:rPr>
                <w:b/>
                <w:bCs/>
                <w:noProof/>
                <w:color w:val="000000" w:themeColor="text1"/>
                <w:sz w:val="26"/>
                <w:szCs w:val="26"/>
              </w:rPr>
              <w:t xml:space="preserve">PHƯỜNG </w:t>
            </w:r>
            <w:r w:rsidR="00A47DC2">
              <w:rPr>
                <w:b/>
                <w:bCs/>
                <w:noProof/>
                <w:color w:val="000000" w:themeColor="text1"/>
                <w:sz w:val="26"/>
                <w:szCs w:val="26"/>
              </w:rPr>
              <w:t>BẮC</w:t>
            </w:r>
            <w:r w:rsidR="000122FB" w:rsidRPr="00221F95">
              <w:rPr>
                <w:b/>
                <w:bCs/>
                <w:color w:val="000000" w:themeColor="text1"/>
                <w:sz w:val="26"/>
                <w:szCs w:val="26"/>
              </w:rPr>
              <w:t xml:space="preserve"> HỒNG LĨNH</w:t>
            </w:r>
          </w:p>
          <w:p w14:paraId="6CE7BD52" w14:textId="77777777" w:rsidR="000122FB" w:rsidRPr="00221F95" w:rsidRDefault="000122FB" w:rsidP="00602BDA">
            <w:pPr>
              <w:spacing w:before="120" w:after="80" w:line="240" w:lineRule="auto"/>
              <w:jc w:val="center"/>
              <w:rPr>
                <w:color w:val="000000" w:themeColor="text1"/>
                <w:spacing w:val="-6"/>
                <w:sz w:val="4"/>
                <w:szCs w:val="26"/>
              </w:rPr>
            </w:pPr>
          </w:p>
          <w:p w14:paraId="1156F671" w14:textId="31075144" w:rsidR="000122FB" w:rsidRPr="00221F95" w:rsidRDefault="000122FB" w:rsidP="001816F4">
            <w:pPr>
              <w:spacing w:before="120" w:after="80" w:line="240" w:lineRule="auto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221F95">
              <w:rPr>
                <w:color w:val="000000" w:themeColor="text1"/>
                <w:spacing w:val="-6"/>
                <w:sz w:val="26"/>
                <w:szCs w:val="26"/>
              </w:rPr>
              <w:t xml:space="preserve">Số: </w:t>
            </w:r>
            <w:r w:rsidR="00A36972">
              <w:rPr>
                <w:color w:val="000000" w:themeColor="text1"/>
                <w:spacing w:val="-6"/>
                <w:sz w:val="26"/>
                <w:szCs w:val="26"/>
              </w:rPr>
              <w:t xml:space="preserve">        </w:t>
            </w:r>
            <w:r w:rsidR="001816F4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221F95">
              <w:rPr>
                <w:color w:val="000000" w:themeColor="text1"/>
                <w:spacing w:val="-6"/>
                <w:sz w:val="26"/>
                <w:szCs w:val="26"/>
              </w:rPr>
              <w:t>/TB-UBND</w:t>
            </w:r>
          </w:p>
        </w:tc>
        <w:tc>
          <w:tcPr>
            <w:tcW w:w="5670" w:type="dxa"/>
          </w:tcPr>
          <w:p w14:paraId="50390612" w14:textId="77777777" w:rsidR="000122FB" w:rsidRPr="00221F95" w:rsidRDefault="000122FB" w:rsidP="00602BD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1F95">
              <w:rPr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36AAC325" w14:textId="0CCB70ED" w:rsidR="000122FB" w:rsidRPr="00221F95" w:rsidRDefault="005A29A8" w:rsidP="00602BD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1F9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 wp14:anchorId="1AF61F79" wp14:editId="0FFD8B08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205104</wp:posOffset>
                      </wp:positionV>
                      <wp:extent cx="1943735" cy="0"/>
                      <wp:effectExtent l="0" t="0" r="0" b="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3245B" id="Line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9.05pt,16.15pt" to="212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"/>
                  </w:pict>
                </mc:Fallback>
              </mc:AlternateContent>
            </w:r>
            <w:r w:rsidR="000122FB" w:rsidRPr="00221F95">
              <w:rPr>
                <w:b/>
                <w:bCs/>
                <w:color w:val="000000" w:themeColor="text1"/>
                <w:sz w:val="26"/>
                <w:szCs w:val="26"/>
              </w:rPr>
              <w:t>Độc lập - Tự do - Hạnh phúc</w:t>
            </w:r>
          </w:p>
          <w:p w14:paraId="500D3DC7" w14:textId="77777777" w:rsidR="000122FB" w:rsidRPr="00221F95" w:rsidRDefault="000122FB" w:rsidP="00602BDA">
            <w:pPr>
              <w:spacing w:before="120" w:line="240" w:lineRule="auto"/>
              <w:jc w:val="center"/>
              <w:rPr>
                <w:i/>
                <w:iCs/>
                <w:color w:val="000000" w:themeColor="text1"/>
                <w:sz w:val="6"/>
                <w:szCs w:val="28"/>
              </w:rPr>
            </w:pPr>
          </w:p>
          <w:p w14:paraId="2707E53E" w14:textId="7A0FE913" w:rsidR="000122FB" w:rsidRPr="00221F95" w:rsidRDefault="00A47DC2" w:rsidP="00602BDA">
            <w:pPr>
              <w:spacing w:before="120" w:line="240" w:lineRule="auto"/>
              <w:jc w:val="center"/>
              <w:rPr>
                <w:i/>
                <w:iCs/>
                <w:color w:val="000000" w:themeColor="text1"/>
                <w:szCs w:val="28"/>
              </w:rPr>
            </w:pPr>
            <w:r>
              <w:rPr>
                <w:i/>
                <w:iCs/>
                <w:color w:val="000000" w:themeColor="text1"/>
                <w:szCs w:val="28"/>
              </w:rPr>
              <w:t>Bắc Hồng Lĩnh</w:t>
            </w:r>
            <w:r w:rsidR="000122FB" w:rsidRPr="00221F95">
              <w:rPr>
                <w:i/>
                <w:iCs/>
                <w:color w:val="000000" w:themeColor="text1"/>
                <w:szCs w:val="28"/>
              </w:rPr>
              <w:t xml:space="preserve">, ngày </w:t>
            </w:r>
            <w:r w:rsidR="00C149FA">
              <w:rPr>
                <w:i/>
                <w:iCs/>
                <w:color w:val="000000" w:themeColor="text1"/>
                <w:szCs w:val="28"/>
              </w:rPr>
              <w:t>03</w:t>
            </w:r>
            <w:r w:rsidR="000122FB" w:rsidRPr="00221F95">
              <w:rPr>
                <w:i/>
                <w:iCs/>
                <w:color w:val="000000" w:themeColor="text1"/>
                <w:szCs w:val="28"/>
              </w:rPr>
              <w:t xml:space="preserve"> thán</w:t>
            </w:r>
            <w:r w:rsidR="008504AD" w:rsidRPr="00221F95">
              <w:rPr>
                <w:i/>
                <w:iCs/>
                <w:color w:val="000000" w:themeColor="text1"/>
                <w:szCs w:val="28"/>
              </w:rPr>
              <w:t>g</w:t>
            </w:r>
            <w:r w:rsidR="00DA60AA">
              <w:rPr>
                <w:i/>
                <w:iCs/>
                <w:color w:val="000000" w:themeColor="text1"/>
                <w:szCs w:val="28"/>
              </w:rPr>
              <w:t xml:space="preserve"> </w:t>
            </w:r>
            <w:r w:rsidR="005847B3">
              <w:rPr>
                <w:i/>
                <w:iCs/>
                <w:color w:val="000000" w:themeColor="text1"/>
                <w:szCs w:val="28"/>
              </w:rPr>
              <w:t>6</w:t>
            </w:r>
            <w:r w:rsidR="000122FB" w:rsidRPr="00221F95">
              <w:rPr>
                <w:i/>
                <w:iCs/>
                <w:color w:val="000000" w:themeColor="text1"/>
                <w:szCs w:val="28"/>
              </w:rPr>
              <w:t xml:space="preserve"> năm 202</w:t>
            </w:r>
            <w:r w:rsidR="0099721C">
              <w:rPr>
                <w:i/>
                <w:iCs/>
                <w:color w:val="000000" w:themeColor="text1"/>
                <w:szCs w:val="28"/>
              </w:rPr>
              <w:t>6</w:t>
            </w:r>
          </w:p>
          <w:p w14:paraId="74F24F37" w14:textId="77777777" w:rsidR="000122FB" w:rsidRPr="00221F95" w:rsidRDefault="000122FB" w:rsidP="00602BD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6"/>
                <w:szCs w:val="26"/>
              </w:rPr>
            </w:pPr>
          </w:p>
          <w:p w14:paraId="0ED5ED11" w14:textId="77777777" w:rsidR="000122FB" w:rsidRPr="00221F95" w:rsidRDefault="000122FB" w:rsidP="00602BD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6"/>
                <w:szCs w:val="26"/>
              </w:rPr>
            </w:pPr>
          </w:p>
        </w:tc>
      </w:tr>
    </w:tbl>
    <w:p w14:paraId="1ACEDDCB" w14:textId="77777777" w:rsidR="000122FB" w:rsidRPr="00221F95" w:rsidRDefault="000122FB" w:rsidP="000122FB">
      <w:pPr>
        <w:spacing w:line="240" w:lineRule="auto"/>
        <w:jc w:val="center"/>
        <w:rPr>
          <w:b/>
          <w:color w:val="000000" w:themeColor="text1"/>
          <w:szCs w:val="28"/>
        </w:rPr>
      </w:pPr>
      <w:r w:rsidRPr="00221F95">
        <w:rPr>
          <w:b/>
          <w:color w:val="000000" w:themeColor="text1"/>
          <w:szCs w:val="28"/>
        </w:rPr>
        <w:t>THÔNG BÁO</w:t>
      </w:r>
    </w:p>
    <w:p w14:paraId="699A88E8" w14:textId="77777777" w:rsidR="00C21509" w:rsidRPr="00775589" w:rsidRDefault="00006EC1" w:rsidP="00A36972">
      <w:pPr>
        <w:spacing w:line="360" w:lineRule="exact"/>
        <w:jc w:val="center"/>
        <w:rPr>
          <w:b/>
          <w:color w:val="000000" w:themeColor="text1"/>
          <w:spacing w:val="-8"/>
          <w:szCs w:val="28"/>
        </w:rPr>
      </w:pPr>
      <w:r w:rsidRPr="00006EC1">
        <w:rPr>
          <w:b/>
          <w:color w:val="000000" w:themeColor="text1"/>
          <w:spacing w:val="-8"/>
          <w:szCs w:val="28"/>
        </w:rPr>
        <w:t xml:space="preserve">Về việc </w:t>
      </w:r>
      <w:r w:rsidRPr="00775589">
        <w:rPr>
          <w:b/>
          <w:color w:val="000000" w:themeColor="text1"/>
          <w:spacing w:val="-8"/>
          <w:szCs w:val="28"/>
        </w:rPr>
        <w:t xml:space="preserve">niêm yết công khai và lấy ý kiến cộng đồng dân cư </w:t>
      </w:r>
      <w:r w:rsidR="00C21509" w:rsidRPr="00775589">
        <w:rPr>
          <w:b/>
          <w:color w:val="000000" w:themeColor="text1"/>
          <w:spacing w:val="-8"/>
          <w:szCs w:val="28"/>
        </w:rPr>
        <w:t xml:space="preserve">có liên quan </w:t>
      </w:r>
    </w:p>
    <w:p w14:paraId="400FEE42" w14:textId="77777777" w:rsidR="00557B9A" w:rsidRDefault="00006EC1" w:rsidP="006E01CD">
      <w:pPr>
        <w:jc w:val="center"/>
        <w:rPr>
          <w:b/>
          <w:color w:val="000000" w:themeColor="text1"/>
          <w:szCs w:val="28"/>
        </w:rPr>
      </w:pPr>
      <w:r w:rsidRPr="00775589">
        <w:rPr>
          <w:b/>
          <w:color w:val="000000" w:themeColor="text1"/>
          <w:spacing w:val="-8"/>
          <w:szCs w:val="28"/>
        </w:rPr>
        <w:t xml:space="preserve">đối với </w:t>
      </w:r>
      <w:r w:rsidR="006E01CD" w:rsidRPr="00775589">
        <w:rPr>
          <w:b/>
          <w:color w:val="000000" w:themeColor="text1"/>
          <w:szCs w:val="28"/>
        </w:rPr>
        <w:t xml:space="preserve">Quy hoạch tổng mặt bằng tiểu công viên </w:t>
      </w:r>
    </w:p>
    <w:p w14:paraId="47FF844B" w14:textId="3E3440AB" w:rsidR="00DA40C7" w:rsidRPr="00775589" w:rsidRDefault="006E01CD" w:rsidP="00557B9A">
      <w:pPr>
        <w:jc w:val="center"/>
        <w:rPr>
          <w:b/>
          <w:noProof/>
          <w:color w:val="000000" w:themeColor="text1"/>
          <w:szCs w:val="28"/>
        </w:rPr>
      </w:pPr>
      <w:r w:rsidRPr="00775589">
        <w:rPr>
          <w:b/>
          <w:color w:val="000000" w:themeColor="text1"/>
          <w:szCs w:val="28"/>
        </w:rPr>
        <w:t>phía Nam núi Ngọc Sơn, tỷ lệ 1/500</w:t>
      </w:r>
    </w:p>
    <w:p w14:paraId="09D9D9C7" w14:textId="1EB2AF65" w:rsidR="000122FB" w:rsidRPr="00221F95" w:rsidRDefault="00AF5DEA" w:rsidP="00DA40C7">
      <w:pPr>
        <w:spacing w:line="360" w:lineRule="exact"/>
        <w:jc w:val="center"/>
        <w:rPr>
          <w:b/>
          <w:color w:val="000000" w:themeColor="text1"/>
          <w:szCs w:val="28"/>
        </w:rPr>
      </w:pPr>
      <w:r w:rsidRPr="00221F95">
        <w:rPr>
          <w:noProof/>
          <w:color w:val="000000" w:themeColor="text1"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 wp14:anchorId="6F222159" wp14:editId="4AF1A4D3">
                <wp:simplePos x="0" y="0"/>
                <wp:positionH relativeFrom="column">
                  <wp:posOffset>1948180</wp:posOffset>
                </wp:positionH>
                <wp:positionV relativeFrom="paragraph">
                  <wp:posOffset>59739</wp:posOffset>
                </wp:positionV>
                <wp:extent cx="1838325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8AA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3.4pt;margin-top:4.7pt;width:144.75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"/>
            </w:pict>
          </mc:Fallback>
        </mc:AlternateContent>
      </w:r>
    </w:p>
    <w:p w14:paraId="48F8128C" w14:textId="77777777" w:rsidR="00A93541" w:rsidRPr="00D705D0" w:rsidRDefault="00A93541" w:rsidP="00951438">
      <w:pPr>
        <w:spacing w:line="240" w:lineRule="auto"/>
        <w:ind w:firstLine="720"/>
        <w:rPr>
          <w:color w:val="000000" w:themeColor="text1"/>
          <w:sz w:val="18"/>
          <w:szCs w:val="18"/>
        </w:rPr>
      </w:pPr>
    </w:p>
    <w:p w14:paraId="7579D744" w14:textId="4D7A0361" w:rsidR="00A527F4" w:rsidRPr="006A59CE" w:rsidRDefault="00EE10A6" w:rsidP="00A527F4">
      <w:pPr>
        <w:spacing w:before="120" w:after="120" w:line="276" w:lineRule="auto"/>
        <w:rPr>
          <w:color w:val="000000" w:themeColor="text1"/>
          <w:spacing w:val="-4"/>
          <w:szCs w:val="28"/>
        </w:rPr>
      </w:pPr>
      <w:r>
        <w:rPr>
          <w:color w:val="000000" w:themeColor="text1"/>
          <w:spacing w:val="-4"/>
          <w:szCs w:val="28"/>
        </w:rPr>
        <w:tab/>
      </w:r>
      <w:r w:rsidRPr="00246EBA">
        <w:rPr>
          <w:color w:val="000000" w:themeColor="text1"/>
          <w:spacing w:val="-4"/>
          <w:szCs w:val="28"/>
        </w:rPr>
        <w:t xml:space="preserve">Thực hiện </w:t>
      </w:r>
      <w:r w:rsidRPr="00246EBA">
        <w:rPr>
          <w:color w:val="000000" w:themeColor="text1"/>
          <w:szCs w:val="28"/>
        </w:rPr>
        <w:t xml:space="preserve">Kết luận số 100-KL/ĐU ngày 08/4/2026 của Đảng ủy phường Bắc Hồng Lĩnh về việc nội dung thuộc quyền; UBND phường Bắc Hồng Lĩnh đã tổ chức lập </w:t>
      </w:r>
      <w:r w:rsidR="00DA40C7" w:rsidRPr="00D00E75">
        <w:rPr>
          <w:bCs/>
          <w:color w:val="000000" w:themeColor="text1"/>
          <w:spacing w:val="-4"/>
          <w:szCs w:val="28"/>
        </w:rPr>
        <w:t xml:space="preserve">Quy hoạch tổng mặt bằng </w:t>
      </w:r>
      <w:r w:rsidR="00DA40C7" w:rsidRPr="00D00E75">
        <w:rPr>
          <w:bCs/>
          <w:color w:val="000000" w:themeColor="text1"/>
          <w:spacing w:val="-4"/>
          <w:szCs w:val="28"/>
          <w:shd w:val="clear" w:color="auto" w:fill="FFFFFF"/>
        </w:rPr>
        <w:t>khu dân cư Trường Tiểu học Trung Lương cũ; tổ dân phố Bấn Xá, tỷ lệ 1/500</w:t>
      </w:r>
      <w:r w:rsidR="007002ED" w:rsidRPr="006A59CE">
        <w:rPr>
          <w:color w:val="000000" w:themeColor="text1"/>
          <w:spacing w:val="-4"/>
          <w:szCs w:val="28"/>
        </w:rPr>
        <w:t>.</w:t>
      </w:r>
    </w:p>
    <w:p w14:paraId="2038FA1F" w14:textId="4059F5FB" w:rsidR="003E0EB5" w:rsidRPr="006A59CE" w:rsidRDefault="006564F6" w:rsidP="00FC2643">
      <w:pPr>
        <w:spacing w:line="288" w:lineRule="auto"/>
        <w:ind w:left="142" w:right="-170"/>
        <w:rPr>
          <w:color w:val="000000" w:themeColor="text1"/>
          <w:szCs w:val="28"/>
        </w:rPr>
      </w:pPr>
      <w:r w:rsidRPr="006A59CE">
        <w:rPr>
          <w:color w:val="000000" w:themeColor="text1"/>
          <w:szCs w:val="28"/>
        </w:rPr>
        <w:tab/>
      </w:r>
      <w:r w:rsidR="003E0EB5" w:rsidRPr="006A59CE">
        <w:rPr>
          <w:color w:val="000000" w:themeColor="text1"/>
          <w:szCs w:val="28"/>
        </w:rPr>
        <w:t xml:space="preserve">UBND phường </w:t>
      </w:r>
      <w:r w:rsidR="00895B66" w:rsidRPr="006A59CE">
        <w:rPr>
          <w:color w:val="000000" w:themeColor="text1"/>
          <w:szCs w:val="28"/>
        </w:rPr>
        <w:t>Bắc Hồng Lĩnh</w:t>
      </w:r>
      <w:r w:rsidR="003E0EB5" w:rsidRPr="006A59CE">
        <w:rPr>
          <w:color w:val="000000" w:themeColor="text1"/>
          <w:szCs w:val="28"/>
        </w:rPr>
        <w:t xml:space="preserve"> niêm </w:t>
      </w:r>
      <w:r w:rsidR="00895B66" w:rsidRPr="006A59CE">
        <w:rPr>
          <w:color w:val="000000" w:themeColor="text1"/>
          <w:szCs w:val="28"/>
        </w:rPr>
        <w:t>yết công khai và l</w:t>
      </w:r>
      <w:r w:rsidR="003E0EB5" w:rsidRPr="006A59CE">
        <w:rPr>
          <w:color w:val="000000" w:themeColor="text1"/>
          <w:szCs w:val="28"/>
        </w:rPr>
        <w:t xml:space="preserve">ấy ý kiến cộng đồng dân cư </w:t>
      </w:r>
      <w:r w:rsidR="0088260E">
        <w:rPr>
          <w:color w:val="000000" w:themeColor="text1"/>
          <w:szCs w:val="28"/>
        </w:rPr>
        <w:t xml:space="preserve">có liên quan </w:t>
      </w:r>
      <w:r w:rsidR="003E0EB5" w:rsidRPr="006A59CE">
        <w:rPr>
          <w:color w:val="000000" w:themeColor="text1"/>
          <w:szCs w:val="28"/>
        </w:rPr>
        <w:t xml:space="preserve">đối với </w:t>
      </w:r>
      <w:r w:rsidR="00E90350" w:rsidRPr="006A59CE">
        <w:rPr>
          <w:color w:val="000000" w:themeColor="text1"/>
          <w:szCs w:val="28"/>
        </w:rPr>
        <w:t xml:space="preserve">hồ sơ </w:t>
      </w:r>
      <w:r w:rsidR="00B316D4" w:rsidRPr="00305867">
        <w:rPr>
          <w:color w:val="000000" w:themeColor="text1"/>
          <w:szCs w:val="28"/>
        </w:rPr>
        <w:t>Quy hoạch tổng mặt bằng tiểu công viên phía Nam núi Ngọc Sơn</w:t>
      </w:r>
      <w:r w:rsidR="00B316D4">
        <w:rPr>
          <w:color w:val="000000" w:themeColor="text1"/>
          <w:szCs w:val="28"/>
        </w:rPr>
        <w:t>,</w:t>
      </w:r>
      <w:r w:rsidR="00B316D4" w:rsidRPr="00305867">
        <w:rPr>
          <w:color w:val="000000" w:themeColor="text1"/>
          <w:szCs w:val="28"/>
        </w:rPr>
        <w:t xml:space="preserve"> tỷ lệ 1/500</w:t>
      </w:r>
      <w:r w:rsidR="00CB4184">
        <w:rPr>
          <w:color w:val="000000" w:themeColor="text1"/>
          <w:szCs w:val="28"/>
        </w:rPr>
        <w:t xml:space="preserve"> </w:t>
      </w:r>
      <w:r w:rsidR="00ED1593" w:rsidRPr="006A59CE">
        <w:rPr>
          <w:color w:val="000000" w:themeColor="text1"/>
          <w:szCs w:val="28"/>
          <w:lang w:val="nl-NL"/>
        </w:rPr>
        <w:t xml:space="preserve">tại trụ sở UBND phường và Nhà văn hóa </w:t>
      </w:r>
      <w:r w:rsidR="00A65A09">
        <w:rPr>
          <w:color w:val="000000" w:themeColor="text1"/>
          <w:szCs w:val="28"/>
          <w:lang w:val="nl-NL"/>
        </w:rPr>
        <w:t xml:space="preserve">tổ dân phố </w:t>
      </w:r>
      <w:r w:rsidR="00CB4184">
        <w:rPr>
          <w:color w:val="000000" w:themeColor="text1"/>
          <w:szCs w:val="28"/>
          <w:lang w:val="nl-NL"/>
        </w:rPr>
        <w:t>Ngọc Sơn</w:t>
      </w:r>
      <w:r w:rsidR="00ED1593" w:rsidRPr="006A59CE">
        <w:rPr>
          <w:color w:val="000000" w:themeColor="text1"/>
          <w:szCs w:val="28"/>
          <w:lang w:val="nl-NL"/>
        </w:rPr>
        <w:t>.</w:t>
      </w:r>
    </w:p>
    <w:p w14:paraId="4F6DBBAE" w14:textId="3076D512" w:rsidR="002505DE" w:rsidRPr="006A59CE" w:rsidRDefault="002505DE" w:rsidP="00D705D0">
      <w:pPr>
        <w:spacing w:before="120" w:line="288" w:lineRule="auto"/>
        <w:ind w:firstLine="720"/>
        <w:rPr>
          <w:color w:val="000000" w:themeColor="text1"/>
          <w:spacing w:val="-4"/>
          <w:szCs w:val="28"/>
          <w:lang w:val="nl-NL"/>
        </w:rPr>
      </w:pPr>
      <w:r w:rsidRPr="006A59CE">
        <w:rPr>
          <w:color w:val="000000" w:themeColor="text1"/>
          <w:szCs w:val="28"/>
          <w:lang w:val="vi-VN"/>
        </w:rPr>
        <w:t xml:space="preserve"> </w:t>
      </w:r>
      <w:r w:rsidRPr="006A59CE">
        <w:rPr>
          <w:color w:val="000000" w:themeColor="text1"/>
          <w:szCs w:val="28"/>
        </w:rPr>
        <w:t xml:space="preserve">                        </w:t>
      </w:r>
      <w:r w:rsidRPr="006A59CE">
        <w:rPr>
          <w:color w:val="000000" w:themeColor="text1"/>
          <w:szCs w:val="28"/>
          <w:lang w:val="nl-NL"/>
        </w:rPr>
        <w:t>(</w:t>
      </w:r>
      <w:r w:rsidRPr="006A59CE">
        <w:rPr>
          <w:i/>
          <w:color w:val="000000" w:themeColor="text1"/>
          <w:szCs w:val="28"/>
          <w:lang w:val="nl-NL"/>
        </w:rPr>
        <w:t xml:space="preserve">Có </w:t>
      </w:r>
      <w:r w:rsidR="00E90350" w:rsidRPr="006A59CE">
        <w:rPr>
          <w:i/>
          <w:color w:val="000000" w:themeColor="text1"/>
          <w:szCs w:val="28"/>
          <w:lang w:val="nl-NL"/>
        </w:rPr>
        <w:t>hồ sơ</w:t>
      </w:r>
      <w:r w:rsidRPr="006A59CE">
        <w:rPr>
          <w:i/>
          <w:color w:val="000000" w:themeColor="text1"/>
          <w:szCs w:val="28"/>
          <w:lang w:val="nl-NL"/>
        </w:rPr>
        <w:t xml:space="preserve"> kèm theo).</w:t>
      </w:r>
    </w:p>
    <w:p w14:paraId="7F451033" w14:textId="577B60F7" w:rsidR="00D705D0" w:rsidRPr="00DC71E3" w:rsidRDefault="002505DE" w:rsidP="00D705D0">
      <w:pPr>
        <w:spacing w:before="120" w:line="288" w:lineRule="auto"/>
        <w:ind w:firstLine="720"/>
        <w:rPr>
          <w:color w:val="000000" w:themeColor="text1"/>
          <w:spacing w:val="-8"/>
          <w:szCs w:val="28"/>
        </w:rPr>
      </w:pPr>
      <w:r w:rsidRPr="00DC71E3">
        <w:rPr>
          <w:color w:val="000000" w:themeColor="text1"/>
          <w:spacing w:val="-8"/>
          <w:szCs w:val="28"/>
          <w:lang w:val="nl-NL"/>
        </w:rPr>
        <w:t xml:space="preserve">Thời gian niêm yết từ ngày </w:t>
      </w:r>
      <w:r w:rsidR="00E837B3">
        <w:rPr>
          <w:color w:val="000000" w:themeColor="text1"/>
          <w:spacing w:val="-8"/>
          <w:szCs w:val="28"/>
        </w:rPr>
        <w:t>03/6</w:t>
      </w:r>
      <w:r w:rsidR="00124117" w:rsidRPr="00DC71E3">
        <w:rPr>
          <w:color w:val="000000" w:themeColor="text1"/>
          <w:spacing w:val="-8"/>
          <w:szCs w:val="28"/>
        </w:rPr>
        <w:t>/</w:t>
      </w:r>
      <w:r w:rsidR="005A321D" w:rsidRPr="00DC71E3">
        <w:rPr>
          <w:color w:val="000000" w:themeColor="text1"/>
          <w:spacing w:val="-8"/>
          <w:szCs w:val="28"/>
        </w:rPr>
        <w:t>2026</w:t>
      </w:r>
      <w:r w:rsidRPr="00DC71E3">
        <w:rPr>
          <w:color w:val="000000" w:themeColor="text1"/>
          <w:spacing w:val="-8"/>
          <w:szCs w:val="28"/>
          <w:lang w:val="nl-NL"/>
        </w:rPr>
        <w:t xml:space="preserve"> đến hết ngày</w:t>
      </w:r>
      <w:r w:rsidRPr="00DC71E3">
        <w:rPr>
          <w:color w:val="000000" w:themeColor="text1"/>
          <w:spacing w:val="-8"/>
          <w:szCs w:val="28"/>
        </w:rPr>
        <w:t xml:space="preserve"> </w:t>
      </w:r>
      <w:r w:rsidR="00923CAF">
        <w:rPr>
          <w:color w:val="000000" w:themeColor="text1"/>
          <w:spacing w:val="-8"/>
          <w:szCs w:val="28"/>
        </w:rPr>
        <w:t>22</w:t>
      </w:r>
      <w:r w:rsidR="008F7173" w:rsidRPr="00DC71E3">
        <w:rPr>
          <w:color w:val="000000" w:themeColor="text1"/>
          <w:spacing w:val="-8"/>
          <w:szCs w:val="28"/>
        </w:rPr>
        <w:t>/6</w:t>
      </w:r>
      <w:r w:rsidR="00AA5909" w:rsidRPr="00DC71E3">
        <w:rPr>
          <w:color w:val="000000" w:themeColor="text1"/>
          <w:spacing w:val="-8"/>
          <w:szCs w:val="28"/>
        </w:rPr>
        <w:t>/2026</w:t>
      </w:r>
      <w:r w:rsidRPr="00DC71E3">
        <w:rPr>
          <w:color w:val="000000" w:themeColor="text1"/>
          <w:spacing w:val="-8"/>
          <w:szCs w:val="28"/>
          <w:lang w:val="nl-NL"/>
        </w:rPr>
        <w:t xml:space="preserve"> để xem xét và lấy ý kiến của </w:t>
      </w:r>
      <w:r w:rsidR="00165833" w:rsidRPr="00DC71E3">
        <w:rPr>
          <w:color w:val="000000" w:themeColor="text1"/>
          <w:spacing w:val="-8"/>
          <w:szCs w:val="28"/>
          <w:lang w:val="nl-NL"/>
        </w:rPr>
        <w:t>cộng đồng dân cư có liên quan</w:t>
      </w:r>
      <w:r w:rsidRPr="00DC71E3">
        <w:rPr>
          <w:color w:val="000000" w:themeColor="text1"/>
          <w:spacing w:val="-8"/>
          <w:szCs w:val="28"/>
          <w:lang w:val="nl-NL"/>
        </w:rPr>
        <w:t xml:space="preserve"> </w:t>
      </w:r>
      <w:r w:rsidR="00D705D0" w:rsidRPr="00DC71E3">
        <w:rPr>
          <w:color w:val="000000" w:themeColor="text1"/>
          <w:spacing w:val="-8"/>
          <w:szCs w:val="28"/>
        </w:rPr>
        <w:t xml:space="preserve">đối với hồ sơ </w:t>
      </w:r>
      <w:r w:rsidR="002F1576" w:rsidRPr="00305867">
        <w:rPr>
          <w:color w:val="000000" w:themeColor="text1"/>
          <w:szCs w:val="28"/>
        </w:rPr>
        <w:t>Quy hoạch tổng mặt bằng tiểu công viên phía Nam núi Ngọc Sơn</w:t>
      </w:r>
      <w:r w:rsidR="002F1576">
        <w:rPr>
          <w:color w:val="000000" w:themeColor="text1"/>
          <w:szCs w:val="28"/>
        </w:rPr>
        <w:t>,</w:t>
      </w:r>
      <w:r w:rsidR="002F1576" w:rsidRPr="00305867">
        <w:rPr>
          <w:color w:val="000000" w:themeColor="text1"/>
          <w:szCs w:val="28"/>
        </w:rPr>
        <w:t xml:space="preserve"> tỷ lệ 1/500</w:t>
      </w:r>
      <w:r w:rsidR="002F1576">
        <w:rPr>
          <w:color w:val="000000" w:themeColor="text1"/>
          <w:szCs w:val="28"/>
        </w:rPr>
        <w:t xml:space="preserve"> </w:t>
      </w:r>
      <w:r w:rsidR="00057784" w:rsidRPr="00DC71E3">
        <w:rPr>
          <w:color w:val="000000" w:themeColor="text1"/>
          <w:spacing w:val="-8"/>
          <w:szCs w:val="28"/>
          <w:lang w:val="nl-NL"/>
        </w:rPr>
        <w:t>.</w:t>
      </w:r>
    </w:p>
    <w:p w14:paraId="562C19E5" w14:textId="25D39019" w:rsidR="002E38B5" w:rsidRPr="00D705D0" w:rsidRDefault="006636AE" w:rsidP="00D705D0">
      <w:pPr>
        <w:spacing w:before="120" w:line="288" w:lineRule="auto"/>
        <w:ind w:firstLine="720"/>
        <w:rPr>
          <w:bCs/>
          <w:szCs w:val="28"/>
        </w:rPr>
      </w:pPr>
      <w:r w:rsidRPr="006A59CE">
        <w:rPr>
          <w:bCs/>
          <w:color w:val="000000" w:themeColor="text1"/>
          <w:szCs w:val="28"/>
        </w:rPr>
        <w:t xml:space="preserve">Trong thời gian niêm yết, đề nghị </w:t>
      </w:r>
      <w:r w:rsidR="00C47FCE" w:rsidRPr="006A59CE">
        <w:rPr>
          <w:bCs/>
          <w:color w:val="000000" w:themeColor="text1"/>
          <w:szCs w:val="28"/>
        </w:rPr>
        <w:t>N</w:t>
      </w:r>
      <w:r w:rsidRPr="006A59CE">
        <w:rPr>
          <w:bCs/>
          <w:color w:val="000000" w:themeColor="text1"/>
          <w:szCs w:val="28"/>
        </w:rPr>
        <w:t xml:space="preserve">hân dân nếu có ý kiến gửi </w:t>
      </w:r>
      <w:r w:rsidRPr="00D705D0">
        <w:rPr>
          <w:bCs/>
          <w:szCs w:val="28"/>
        </w:rPr>
        <w:t>bằng văn bản về tổ dân phố để tổng hợp trình UBND phường theo quy định./.</w:t>
      </w:r>
    </w:p>
    <w:p w14:paraId="59D8D5D9" w14:textId="77777777" w:rsidR="00E90350" w:rsidRPr="00917240" w:rsidRDefault="00E90350" w:rsidP="006636AE">
      <w:pPr>
        <w:spacing w:line="300" w:lineRule="auto"/>
        <w:ind w:firstLine="720"/>
        <w:rPr>
          <w:color w:val="000000" w:themeColor="text1"/>
          <w:sz w:val="10"/>
          <w:szCs w:val="1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873"/>
        <w:gridCol w:w="4307"/>
      </w:tblGrid>
      <w:tr w:rsidR="00221F95" w:rsidRPr="00221F95" w14:paraId="067C3425" w14:textId="77777777" w:rsidTr="00FA078D">
        <w:trPr>
          <w:trHeight w:val="2806"/>
        </w:trPr>
        <w:tc>
          <w:tcPr>
            <w:tcW w:w="4873" w:type="dxa"/>
          </w:tcPr>
          <w:p w14:paraId="1DC32FF1" w14:textId="77777777" w:rsidR="000122FB" w:rsidRPr="00221F95" w:rsidRDefault="000122FB" w:rsidP="00D705D0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21F9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Nơi nhận:</w:t>
            </w:r>
          </w:p>
          <w:p w14:paraId="6412FFD3" w14:textId="2DD48191" w:rsidR="000122FB" w:rsidRDefault="000122FB" w:rsidP="00D705D0">
            <w:pPr>
              <w:spacing w:line="240" w:lineRule="auto"/>
              <w:rPr>
                <w:color w:val="000000" w:themeColor="text1"/>
                <w:sz w:val="22"/>
              </w:rPr>
            </w:pPr>
            <w:r w:rsidRPr="00221F95">
              <w:rPr>
                <w:color w:val="000000" w:themeColor="text1"/>
                <w:sz w:val="22"/>
              </w:rPr>
              <w:t xml:space="preserve">- Chủ tịch, các PCT UBND </w:t>
            </w:r>
            <w:r w:rsidR="00951438">
              <w:rPr>
                <w:color w:val="000000" w:themeColor="text1"/>
                <w:sz w:val="22"/>
              </w:rPr>
              <w:t>phường;</w:t>
            </w:r>
          </w:p>
          <w:p w14:paraId="1BC92AF5" w14:textId="0ADEA98F" w:rsidR="00C47FCE" w:rsidRPr="005101AC" w:rsidRDefault="00D705D0" w:rsidP="00D705D0">
            <w:pPr>
              <w:spacing w:line="240" w:lineRule="auto"/>
              <w:rPr>
                <w:sz w:val="22"/>
                <w:lang w:eastAsia="vi-VN"/>
              </w:rPr>
            </w:pPr>
            <w:r>
              <w:rPr>
                <w:sz w:val="22"/>
                <w:lang w:eastAsia="vi-VN"/>
              </w:rPr>
              <w:t>- Phòng KTHTĐT;</w:t>
            </w:r>
          </w:p>
          <w:p w14:paraId="0F81B387" w14:textId="7AA15934" w:rsidR="00C47FCE" w:rsidRPr="005101AC" w:rsidRDefault="00C47FCE" w:rsidP="00D705D0">
            <w:pPr>
              <w:spacing w:line="240" w:lineRule="auto"/>
              <w:rPr>
                <w:sz w:val="22"/>
                <w:lang w:eastAsia="vi-VN"/>
              </w:rPr>
            </w:pPr>
            <w:r>
              <w:rPr>
                <w:sz w:val="22"/>
                <w:lang w:eastAsia="vi-VN"/>
              </w:rPr>
              <w:t xml:space="preserve">- </w:t>
            </w:r>
            <w:r w:rsidRPr="005101AC">
              <w:rPr>
                <w:sz w:val="22"/>
                <w:lang w:eastAsia="vi-VN"/>
              </w:rPr>
              <w:t xml:space="preserve">Tổ trưởng </w:t>
            </w:r>
            <w:r>
              <w:rPr>
                <w:sz w:val="22"/>
                <w:lang w:eastAsia="vi-VN"/>
              </w:rPr>
              <w:t>tổ dân phố</w:t>
            </w:r>
            <w:r w:rsidR="006E78C3">
              <w:rPr>
                <w:sz w:val="22"/>
                <w:lang w:eastAsia="vi-VN"/>
              </w:rPr>
              <w:t xml:space="preserve"> </w:t>
            </w:r>
            <w:r w:rsidR="00553EC1">
              <w:rPr>
                <w:sz w:val="22"/>
                <w:lang w:eastAsia="vi-VN"/>
              </w:rPr>
              <w:t>Ngọc Sơn</w:t>
            </w:r>
            <w:r>
              <w:rPr>
                <w:sz w:val="22"/>
                <w:lang w:eastAsia="vi-VN"/>
              </w:rPr>
              <w:t>;</w:t>
            </w:r>
          </w:p>
          <w:p w14:paraId="34F76763" w14:textId="4B418758" w:rsidR="000122FB" w:rsidRPr="00221F95" w:rsidRDefault="007B49A3" w:rsidP="00D705D0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="000122FB" w:rsidRPr="00221F95">
              <w:rPr>
                <w:color w:val="000000" w:themeColor="text1"/>
                <w:sz w:val="22"/>
              </w:rPr>
              <w:t xml:space="preserve">Lưu: VT, </w:t>
            </w:r>
            <w:r w:rsidR="00951438">
              <w:rPr>
                <w:color w:val="000000" w:themeColor="text1"/>
                <w:sz w:val="22"/>
              </w:rPr>
              <w:t>KTHTĐT</w:t>
            </w:r>
            <w:r w:rsidR="000122FB" w:rsidRPr="00221F95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4307" w:type="dxa"/>
          </w:tcPr>
          <w:p w14:paraId="124609A6" w14:textId="77777777" w:rsidR="000122FB" w:rsidRPr="00221F95" w:rsidRDefault="000122FB" w:rsidP="00D705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1F95">
              <w:rPr>
                <w:b/>
                <w:bCs/>
                <w:color w:val="000000" w:themeColor="text1"/>
                <w:sz w:val="26"/>
                <w:szCs w:val="26"/>
              </w:rPr>
              <w:t>TM. ỦY BAN NHÂN DÂN</w:t>
            </w:r>
          </w:p>
          <w:p w14:paraId="23ECE020" w14:textId="77777777" w:rsidR="000122FB" w:rsidRPr="00221F95" w:rsidRDefault="000122FB" w:rsidP="00D705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1F95">
              <w:rPr>
                <w:b/>
                <w:bCs/>
                <w:color w:val="000000" w:themeColor="text1"/>
                <w:sz w:val="26"/>
                <w:szCs w:val="26"/>
              </w:rPr>
              <w:t>KT. CHỦ TỊCH</w:t>
            </w:r>
          </w:p>
          <w:p w14:paraId="515EF5A7" w14:textId="77777777" w:rsidR="000122FB" w:rsidRPr="00221F95" w:rsidRDefault="000122FB" w:rsidP="00D705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1F95">
              <w:rPr>
                <w:b/>
                <w:bCs/>
                <w:color w:val="000000" w:themeColor="text1"/>
                <w:sz w:val="26"/>
                <w:szCs w:val="26"/>
              </w:rPr>
              <w:t xml:space="preserve">PHÓ CHỦ TỊCH </w:t>
            </w:r>
          </w:p>
          <w:p w14:paraId="0A069504" w14:textId="77777777" w:rsidR="00D705D0" w:rsidRDefault="00D705D0" w:rsidP="00D705D0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4D2BA422" w14:textId="77777777" w:rsidR="00D705D0" w:rsidRDefault="00D705D0" w:rsidP="00D705D0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4871F9BA" w14:textId="77777777" w:rsidR="00D705D0" w:rsidRDefault="00D705D0" w:rsidP="00D705D0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678648D9" w14:textId="77777777" w:rsidR="00D705D0" w:rsidRDefault="00D705D0" w:rsidP="00D705D0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63386B60" w14:textId="53651292" w:rsidR="000122FB" w:rsidRPr="00221F95" w:rsidRDefault="00BD0D00" w:rsidP="00D705D0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Phan Thanh Tùng</w:t>
            </w:r>
          </w:p>
        </w:tc>
      </w:tr>
    </w:tbl>
    <w:p w14:paraId="45FFD265" w14:textId="75DDD65F" w:rsidR="00C65038" w:rsidRPr="00221F95" w:rsidRDefault="00C65038" w:rsidP="00D705D0">
      <w:pPr>
        <w:spacing w:line="240" w:lineRule="auto"/>
        <w:rPr>
          <w:color w:val="000000" w:themeColor="text1"/>
        </w:rPr>
      </w:pPr>
    </w:p>
    <w:sectPr w:rsidR="00C65038" w:rsidRPr="00221F95" w:rsidSect="00951438">
      <w:pgSz w:w="11907" w:h="16840" w:code="9"/>
      <w:pgMar w:top="993" w:right="1134" w:bottom="7" w:left="1701" w:header="461" w:footer="46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73105"/>
    <w:multiLevelType w:val="hybridMultilevel"/>
    <w:tmpl w:val="DC60E50C"/>
    <w:lvl w:ilvl="0" w:tplc="F48A0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157F2"/>
    <w:multiLevelType w:val="hybridMultilevel"/>
    <w:tmpl w:val="2124E636"/>
    <w:lvl w:ilvl="0" w:tplc="14487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0D5A16"/>
    <w:multiLevelType w:val="hybridMultilevel"/>
    <w:tmpl w:val="16DE8C14"/>
    <w:lvl w:ilvl="0" w:tplc="7B62C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EC1707"/>
    <w:multiLevelType w:val="hybridMultilevel"/>
    <w:tmpl w:val="F782C798"/>
    <w:lvl w:ilvl="0" w:tplc="6422D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2FB"/>
    <w:rsid w:val="00004645"/>
    <w:rsid w:val="00006EC1"/>
    <w:rsid w:val="000122FB"/>
    <w:rsid w:val="000151BC"/>
    <w:rsid w:val="000200E6"/>
    <w:rsid w:val="00052667"/>
    <w:rsid w:val="00057784"/>
    <w:rsid w:val="000750D5"/>
    <w:rsid w:val="00093856"/>
    <w:rsid w:val="00094DCF"/>
    <w:rsid w:val="000A2E5C"/>
    <w:rsid w:val="000B6E6D"/>
    <w:rsid w:val="000F2D3C"/>
    <w:rsid w:val="00100732"/>
    <w:rsid w:val="00117E24"/>
    <w:rsid w:val="00124117"/>
    <w:rsid w:val="0016105E"/>
    <w:rsid w:val="00165833"/>
    <w:rsid w:val="001816F4"/>
    <w:rsid w:val="00184837"/>
    <w:rsid w:val="001A2976"/>
    <w:rsid w:val="001C7B2B"/>
    <w:rsid w:val="00221F95"/>
    <w:rsid w:val="002373BC"/>
    <w:rsid w:val="002505DE"/>
    <w:rsid w:val="00263E10"/>
    <w:rsid w:val="002646F6"/>
    <w:rsid w:val="002B1AD6"/>
    <w:rsid w:val="002B557D"/>
    <w:rsid w:val="002B5B5F"/>
    <w:rsid w:val="002C6DD6"/>
    <w:rsid w:val="002E38B5"/>
    <w:rsid w:val="002E6D93"/>
    <w:rsid w:val="002F1576"/>
    <w:rsid w:val="002F7F67"/>
    <w:rsid w:val="0030308E"/>
    <w:rsid w:val="00310EDB"/>
    <w:rsid w:val="00321BF0"/>
    <w:rsid w:val="00322325"/>
    <w:rsid w:val="00333C92"/>
    <w:rsid w:val="003607C6"/>
    <w:rsid w:val="00370762"/>
    <w:rsid w:val="003879E6"/>
    <w:rsid w:val="003A5170"/>
    <w:rsid w:val="003D00F2"/>
    <w:rsid w:val="003D4ED6"/>
    <w:rsid w:val="003E0EB5"/>
    <w:rsid w:val="003E539D"/>
    <w:rsid w:val="00452AB7"/>
    <w:rsid w:val="00463C5F"/>
    <w:rsid w:val="00472480"/>
    <w:rsid w:val="004821C4"/>
    <w:rsid w:val="004875F6"/>
    <w:rsid w:val="00494BC0"/>
    <w:rsid w:val="00517C55"/>
    <w:rsid w:val="00526535"/>
    <w:rsid w:val="0054543D"/>
    <w:rsid w:val="00553EC1"/>
    <w:rsid w:val="00557B9A"/>
    <w:rsid w:val="005760B5"/>
    <w:rsid w:val="005847B3"/>
    <w:rsid w:val="005971B6"/>
    <w:rsid w:val="005A29A8"/>
    <w:rsid w:val="005A321D"/>
    <w:rsid w:val="005B3671"/>
    <w:rsid w:val="005D346A"/>
    <w:rsid w:val="005F22FA"/>
    <w:rsid w:val="005F61D6"/>
    <w:rsid w:val="00652450"/>
    <w:rsid w:val="006564F6"/>
    <w:rsid w:val="006636AE"/>
    <w:rsid w:val="00674648"/>
    <w:rsid w:val="006A3528"/>
    <w:rsid w:val="006A59CE"/>
    <w:rsid w:val="006E01CD"/>
    <w:rsid w:val="006E78C3"/>
    <w:rsid w:val="007002ED"/>
    <w:rsid w:val="007101DD"/>
    <w:rsid w:val="00717C0A"/>
    <w:rsid w:val="0072647C"/>
    <w:rsid w:val="00737D80"/>
    <w:rsid w:val="00775589"/>
    <w:rsid w:val="00775F63"/>
    <w:rsid w:val="007B49A3"/>
    <w:rsid w:val="007C62E3"/>
    <w:rsid w:val="007D63C6"/>
    <w:rsid w:val="007F258D"/>
    <w:rsid w:val="00806788"/>
    <w:rsid w:val="00825D9B"/>
    <w:rsid w:val="00827E4B"/>
    <w:rsid w:val="008504AD"/>
    <w:rsid w:val="0088260E"/>
    <w:rsid w:val="00895B66"/>
    <w:rsid w:val="008C0E4F"/>
    <w:rsid w:val="008C1A94"/>
    <w:rsid w:val="008E776F"/>
    <w:rsid w:val="008F7173"/>
    <w:rsid w:val="009101CF"/>
    <w:rsid w:val="00917240"/>
    <w:rsid w:val="00920BEB"/>
    <w:rsid w:val="00923CAF"/>
    <w:rsid w:val="00925E47"/>
    <w:rsid w:val="00926FAD"/>
    <w:rsid w:val="00951438"/>
    <w:rsid w:val="0099721C"/>
    <w:rsid w:val="009A75F4"/>
    <w:rsid w:val="009C4B7D"/>
    <w:rsid w:val="009F4F68"/>
    <w:rsid w:val="009F74FA"/>
    <w:rsid w:val="00A06D0E"/>
    <w:rsid w:val="00A36972"/>
    <w:rsid w:val="00A47DC2"/>
    <w:rsid w:val="00A527F4"/>
    <w:rsid w:val="00A65A09"/>
    <w:rsid w:val="00A8553F"/>
    <w:rsid w:val="00A93541"/>
    <w:rsid w:val="00AA5909"/>
    <w:rsid w:val="00AC2AF3"/>
    <w:rsid w:val="00AD68CC"/>
    <w:rsid w:val="00AF5DEA"/>
    <w:rsid w:val="00B316D4"/>
    <w:rsid w:val="00B430D9"/>
    <w:rsid w:val="00B544B2"/>
    <w:rsid w:val="00BB4DB6"/>
    <w:rsid w:val="00BC60E3"/>
    <w:rsid w:val="00BD035E"/>
    <w:rsid w:val="00BD0D00"/>
    <w:rsid w:val="00C039B7"/>
    <w:rsid w:val="00C149FA"/>
    <w:rsid w:val="00C21509"/>
    <w:rsid w:val="00C319E7"/>
    <w:rsid w:val="00C47FCE"/>
    <w:rsid w:val="00C633E9"/>
    <w:rsid w:val="00C6488B"/>
    <w:rsid w:val="00C65038"/>
    <w:rsid w:val="00CB4184"/>
    <w:rsid w:val="00CE11BF"/>
    <w:rsid w:val="00CE593B"/>
    <w:rsid w:val="00CF0B9F"/>
    <w:rsid w:val="00CF1ADB"/>
    <w:rsid w:val="00D11F5A"/>
    <w:rsid w:val="00D21113"/>
    <w:rsid w:val="00D4703F"/>
    <w:rsid w:val="00D705D0"/>
    <w:rsid w:val="00D77098"/>
    <w:rsid w:val="00DA40C7"/>
    <w:rsid w:val="00DA60AA"/>
    <w:rsid w:val="00DC32B3"/>
    <w:rsid w:val="00DC71E3"/>
    <w:rsid w:val="00E00716"/>
    <w:rsid w:val="00E17FB1"/>
    <w:rsid w:val="00E222AA"/>
    <w:rsid w:val="00E223EF"/>
    <w:rsid w:val="00E23FCC"/>
    <w:rsid w:val="00E445E0"/>
    <w:rsid w:val="00E52D64"/>
    <w:rsid w:val="00E53F54"/>
    <w:rsid w:val="00E66CC7"/>
    <w:rsid w:val="00E837B3"/>
    <w:rsid w:val="00E90350"/>
    <w:rsid w:val="00E97D36"/>
    <w:rsid w:val="00EB156A"/>
    <w:rsid w:val="00EB66FE"/>
    <w:rsid w:val="00ED1593"/>
    <w:rsid w:val="00ED15BE"/>
    <w:rsid w:val="00ED21F3"/>
    <w:rsid w:val="00EE10A6"/>
    <w:rsid w:val="00EE5521"/>
    <w:rsid w:val="00F31CA0"/>
    <w:rsid w:val="00F47292"/>
    <w:rsid w:val="00F711A1"/>
    <w:rsid w:val="00F84B6D"/>
    <w:rsid w:val="00FA078D"/>
    <w:rsid w:val="00FA1B42"/>
    <w:rsid w:val="00FB0F0C"/>
    <w:rsid w:val="00FB126F"/>
    <w:rsid w:val="00FC0CDA"/>
    <w:rsid w:val="00FC2643"/>
    <w:rsid w:val="00FE2142"/>
    <w:rsid w:val="00FE2718"/>
    <w:rsid w:val="00FF426E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A2604F"/>
  <w15:docId w15:val="{AEB5B754-9AF1-4C23-B002-BE815E81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FB"/>
    <w:pPr>
      <w:spacing w:after="0" w:line="340" w:lineRule="atLeast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honglovely262@gmail.com</cp:lastModifiedBy>
  <cp:revision>87</cp:revision>
  <cp:lastPrinted>2024-11-27T02:21:00Z</cp:lastPrinted>
  <dcterms:created xsi:type="dcterms:W3CDTF">2025-07-10T01:04:00Z</dcterms:created>
  <dcterms:modified xsi:type="dcterms:W3CDTF">2026-06-03T08:42:00Z</dcterms:modified>
</cp:coreProperties>
</file>