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4BF" w:rsidRPr="00CD25CB" w:rsidRDefault="00DB6999">
      <w:pPr>
        <w:rPr>
          <w:b/>
          <w:color w:val="FF0000"/>
          <w:u w:val="single"/>
          <w:lang w:val="en-GB"/>
        </w:rPr>
      </w:pPr>
      <w:r w:rsidRPr="00CD25CB">
        <w:rPr>
          <w:b/>
          <w:color w:val="FF0000"/>
          <w:u w:val="single"/>
          <w:lang w:val="en-GB"/>
        </w:rPr>
        <w:t xml:space="preserve">Phường Bắc Hồng Lĩnh: </w:t>
      </w:r>
      <w:r w:rsidRPr="00CD25CB">
        <w:rPr>
          <w:b/>
          <w:lang w:val="en-GB"/>
        </w:rPr>
        <w:t>Đề xuất điều chỉnh giao diện Trang thông tin điện tử</w:t>
      </w:r>
      <w:r w:rsidRPr="00CD25CB">
        <w:rPr>
          <w:b/>
          <w:u w:val="single"/>
          <w:lang w:val="en-GB"/>
        </w:rPr>
        <w:t xml:space="preserve"> </w:t>
      </w:r>
    </w:p>
    <w:tbl>
      <w:tblPr>
        <w:tblStyle w:val="TableGrid"/>
        <w:tblW w:w="9918" w:type="dxa"/>
        <w:tblLook w:val="04A0" w:firstRow="1" w:lastRow="0" w:firstColumn="1" w:lastColumn="0" w:noHBand="0" w:noVBand="1"/>
      </w:tblPr>
      <w:tblGrid>
        <w:gridCol w:w="3732"/>
        <w:gridCol w:w="6186"/>
      </w:tblGrid>
      <w:tr w:rsidR="00CD25CB" w:rsidTr="0078588F">
        <w:tc>
          <w:tcPr>
            <w:tcW w:w="3823" w:type="dxa"/>
          </w:tcPr>
          <w:p w:rsidR="00AF24BF" w:rsidRDefault="00AF24BF" w:rsidP="00CD25CB">
            <w:pPr>
              <w:jc w:val="both"/>
              <w:rPr>
                <w:lang w:val="en-GB"/>
              </w:rPr>
            </w:pPr>
            <w:r>
              <w:rPr>
                <w:lang w:val="en-GB"/>
              </w:rPr>
              <w:t xml:space="preserve">Kích thước </w:t>
            </w:r>
            <w:r w:rsidRPr="00CD25CB">
              <w:rPr>
                <w:b/>
                <w:lang w:val="en-GB"/>
              </w:rPr>
              <w:t>banner</w:t>
            </w:r>
            <w:r w:rsidR="00CD25CB" w:rsidRPr="00CD25CB">
              <w:rPr>
                <w:b/>
                <w:lang w:val="en-GB"/>
              </w:rPr>
              <w:t xml:space="preserve"> chỗ</w:t>
            </w:r>
            <w:r w:rsidRPr="00CD25CB">
              <w:rPr>
                <w:b/>
                <w:lang w:val="en-GB"/>
              </w:rPr>
              <w:t xml:space="preserve"> Trang TTĐT</w:t>
            </w:r>
            <w:r>
              <w:rPr>
                <w:lang w:val="en-GB"/>
              </w:rPr>
              <w:t xml:space="preserve"> cho cao lên 1 tý nữa.</w:t>
            </w:r>
          </w:p>
          <w:p w:rsidR="00CD25CB" w:rsidRDefault="00CD25CB" w:rsidP="00CD25CB">
            <w:pPr>
              <w:jc w:val="both"/>
              <w:rPr>
                <w:lang w:val="en-GB"/>
              </w:rPr>
            </w:pPr>
            <w:r>
              <w:rPr>
                <w:lang w:val="en-GB"/>
              </w:rPr>
              <w:t xml:space="preserve">Cho chạm đường kẻ ngang </w:t>
            </w:r>
          </w:p>
          <w:p w:rsidR="00CD25CB" w:rsidRDefault="00CD25CB" w:rsidP="00CD25CB">
            <w:pPr>
              <w:jc w:val="both"/>
              <w:rPr>
                <w:lang w:val="en-GB"/>
              </w:rPr>
            </w:pPr>
            <w:r>
              <w:rPr>
                <w:lang w:val="en-GB"/>
              </w:rPr>
              <w:t xml:space="preserve">Chuyển  </w:t>
            </w:r>
            <w:r w:rsidRPr="00CD25CB">
              <w:rPr>
                <w:b/>
                <w:lang w:val="en-GB"/>
              </w:rPr>
              <w:t>Thứ, ngày giờ</w:t>
            </w:r>
            <w:r>
              <w:rPr>
                <w:lang w:val="en-GB"/>
              </w:rPr>
              <w:t xml:space="preserve"> xuống phía Nhiệt độ</w:t>
            </w:r>
          </w:p>
          <w:p w:rsidR="00AF24BF" w:rsidRDefault="00AF24BF" w:rsidP="00CD25CB">
            <w:pPr>
              <w:jc w:val="both"/>
              <w:rPr>
                <w:lang w:val="en-GB"/>
              </w:rPr>
            </w:pPr>
          </w:p>
        </w:tc>
        <w:tc>
          <w:tcPr>
            <w:tcW w:w="6095" w:type="dxa"/>
          </w:tcPr>
          <w:p w:rsidR="00AF24BF" w:rsidRDefault="00CD25CB">
            <w:pPr>
              <w:rPr>
                <w:lang w:val="en-GB"/>
              </w:rPr>
            </w:pPr>
            <w:r>
              <w:rPr>
                <w:noProof/>
              </w:rPr>
              <w:drawing>
                <wp:inline distT="0" distB="0" distL="0" distR="0">
                  <wp:extent cx="3278761" cy="6876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ên tra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7026" cy="706140"/>
                          </a:xfrm>
                          <a:prstGeom prst="rect">
                            <a:avLst/>
                          </a:prstGeom>
                        </pic:spPr>
                      </pic:pic>
                    </a:graphicData>
                  </a:graphic>
                </wp:inline>
              </w:drawing>
            </w:r>
          </w:p>
        </w:tc>
      </w:tr>
      <w:tr w:rsidR="00CD25CB" w:rsidTr="0078588F">
        <w:tc>
          <w:tcPr>
            <w:tcW w:w="3823" w:type="dxa"/>
          </w:tcPr>
          <w:p w:rsidR="00AF24BF" w:rsidRDefault="00AF24BF" w:rsidP="00CD25CB">
            <w:pPr>
              <w:jc w:val="both"/>
              <w:rPr>
                <w:lang w:val="en-GB"/>
              </w:rPr>
            </w:pPr>
            <w:r>
              <w:rPr>
                <w:lang w:val="en-GB"/>
              </w:rPr>
              <w:t xml:space="preserve">Phần </w:t>
            </w:r>
            <w:r w:rsidR="00CD25CB">
              <w:rPr>
                <w:b/>
                <w:lang w:val="en-GB"/>
              </w:rPr>
              <w:t>T</w:t>
            </w:r>
            <w:r w:rsidRPr="00CD25CB">
              <w:rPr>
                <w:b/>
                <w:lang w:val="en-GB"/>
              </w:rPr>
              <w:t>ừ khoá tìm kiếm</w:t>
            </w:r>
            <w:r>
              <w:rPr>
                <w:lang w:val="en-GB"/>
              </w:rPr>
              <w:t xml:space="preserve"> thu ngắn lại 1 góc bên phải</w:t>
            </w:r>
          </w:p>
        </w:tc>
        <w:tc>
          <w:tcPr>
            <w:tcW w:w="6095" w:type="dxa"/>
          </w:tcPr>
          <w:p w:rsidR="00AF24BF" w:rsidRDefault="00AF24BF">
            <w:pPr>
              <w:rPr>
                <w:lang w:val="en-GB"/>
              </w:rPr>
            </w:pPr>
            <w:r>
              <w:rPr>
                <w:noProof/>
              </w:rPr>
              <w:drawing>
                <wp:inline distT="0" distB="0" distL="0" distR="0">
                  <wp:extent cx="3291840" cy="782320"/>
                  <wp:effectExtent l="0" t="0" r="3810" b="0"/>
                  <wp:docPr id="5" name="Picture 5" descr="C:\Users\LoanVH\AppData\Local\Microsoft\Windows\INetCache\Content.Word\thanh tìm kiế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oanVH\AppData\Local\Microsoft\Windows\INetCache\Content.Word\thanh tìm kiế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4992" cy="799705"/>
                          </a:xfrm>
                          <a:prstGeom prst="rect">
                            <a:avLst/>
                          </a:prstGeom>
                          <a:noFill/>
                          <a:ln>
                            <a:noFill/>
                          </a:ln>
                        </pic:spPr>
                      </pic:pic>
                    </a:graphicData>
                  </a:graphic>
                </wp:inline>
              </w:drawing>
            </w:r>
          </w:p>
          <w:p w:rsidR="00AF24BF" w:rsidRDefault="00AF24BF">
            <w:pPr>
              <w:rPr>
                <w:lang w:val="en-GB"/>
              </w:rPr>
            </w:pPr>
          </w:p>
        </w:tc>
      </w:tr>
      <w:tr w:rsidR="00CD25CB" w:rsidTr="0078588F">
        <w:tc>
          <w:tcPr>
            <w:tcW w:w="3823" w:type="dxa"/>
          </w:tcPr>
          <w:p w:rsidR="00AF24BF" w:rsidRDefault="00AF24BF" w:rsidP="00CD25CB">
            <w:pPr>
              <w:jc w:val="both"/>
              <w:rPr>
                <w:lang w:val="en-GB"/>
              </w:rPr>
            </w:pPr>
            <w:r>
              <w:rPr>
                <w:lang w:val="en-GB"/>
              </w:rPr>
              <w:t>Phần thanh Trang chủ, Giới thiệu…</w:t>
            </w:r>
            <w:r w:rsidR="00CD25CB">
              <w:rPr>
                <w:lang w:val="en-GB"/>
              </w:rPr>
              <w:t xml:space="preserve">mong </w:t>
            </w:r>
            <w:r>
              <w:rPr>
                <w:lang w:val="en-GB"/>
              </w:rPr>
              <w:t xml:space="preserve"> muốn có nền </w:t>
            </w:r>
            <w:r w:rsidR="00CD25CB">
              <w:rPr>
                <w:lang w:val="en-GB"/>
              </w:rPr>
              <w:t>dưới chữ Trang chủ, giới thiệu…</w:t>
            </w:r>
            <w:r>
              <w:rPr>
                <w:lang w:val="en-GB"/>
              </w:rPr>
              <w:t xml:space="preserve">màu xanh hoặc đỏ đô </w:t>
            </w:r>
            <w:r w:rsidR="00CD25CB">
              <w:rPr>
                <w:lang w:val="en-GB"/>
              </w:rPr>
              <w:t xml:space="preserve">ngăn </w:t>
            </w:r>
            <w:r>
              <w:rPr>
                <w:lang w:val="en-GB"/>
              </w:rPr>
              <w:t>cách giữa banner cổng và phần nội dung</w:t>
            </w:r>
          </w:p>
        </w:tc>
        <w:tc>
          <w:tcPr>
            <w:tcW w:w="6095" w:type="dxa"/>
          </w:tcPr>
          <w:p w:rsidR="00AF24BF" w:rsidRDefault="00AF24BF">
            <w:pPr>
              <w:rPr>
                <w:lang w:val="en-GB"/>
              </w:rPr>
            </w:pPr>
            <w:r>
              <w:rPr>
                <w:noProof/>
              </w:rPr>
              <w:drawing>
                <wp:inline distT="0" distB="0" distL="0" distR="0">
                  <wp:extent cx="3784996" cy="365760"/>
                  <wp:effectExtent l="0" t="0" r="6350" b="0"/>
                  <wp:docPr id="3" name="Picture 3" descr="C:\Users\LoanVH\AppData\Local\Microsoft\Windows\INetCache\Content.Word\thanh Trang ch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anVH\AppData\Local\Microsoft\Windows\INetCache\Content.Word\thanh Trang chủ.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4828" cy="373475"/>
                          </a:xfrm>
                          <a:prstGeom prst="rect">
                            <a:avLst/>
                          </a:prstGeom>
                          <a:noFill/>
                          <a:ln>
                            <a:noFill/>
                          </a:ln>
                        </pic:spPr>
                      </pic:pic>
                    </a:graphicData>
                  </a:graphic>
                </wp:inline>
              </w:drawing>
            </w:r>
          </w:p>
        </w:tc>
      </w:tr>
      <w:tr w:rsidR="00CD25CB" w:rsidTr="0078588F">
        <w:tc>
          <w:tcPr>
            <w:tcW w:w="3823" w:type="dxa"/>
          </w:tcPr>
          <w:p w:rsidR="00AF24BF" w:rsidRDefault="00AF24BF" w:rsidP="00CD25CB">
            <w:pPr>
              <w:jc w:val="both"/>
              <w:rPr>
                <w:lang w:val="en-GB"/>
              </w:rPr>
            </w:pPr>
          </w:p>
          <w:p w:rsidR="00AF24BF" w:rsidRDefault="00AF24BF" w:rsidP="00CD25CB">
            <w:pPr>
              <w:jc w:val="both"/>
              <w:rPr>
                <w:lang w:val="en-GB"/>
              </w:rPr>
            </w:pPr>
            <w:r>
              <w:rPr>
                <w:lang w:val="en-GB"/>
              </w:rPr>
              <w:t xml:space="preserve">Phần </w:t>
            </w:r>
            <w:r w:rsidRPr="00CD25CB">
              <w:rPr>
                <w:b/>
                <w:lang w:val="en-GB"/>
              </w:rPr>
              <w:t>văn bản chỉ đạo điều hành</w:t>
            </w:r>
            <w:r>
              <w:rPr>
                <w:lang w:val="en-GB"/>
              </w:rPr>
              <w:t xml:space="preserve"> của phường Bắc Hồng Lĩnh sửa tên thành: VĂN BẢN CHỈ ĐẠO ĐIỀU HÀNH CỦA ĐỊA PHƯƠNG và sau này khi đồng bộ được với hệ thống QLVB thì chuyển sang 1 góc bên phải và chạy </w:t>
            </w:r>
            <w:r w:rsidR="00CD25CB">
              <w:rPr>
                <w:lang w:val="en-GB"/>
              </w:rPr>
              <w:t xml:space="preserve">biến động </w:t>
            </w:r>
            <w:r>
              <w:rPr>
                <w:lang w:val="en-GB"/>
              </w:rPr>
              <w:t>liên tục khi có vb ban hành mới nhất</w:t>
            </w:r>
            <w:r w:rsidR="00CD25CB">
              <w:rPr>
                <w:lang w:val="en-GB"/>
              </w:rPr>
              <w:t>, (chạy tầm 20 vb ban hành gần nhất)</w:t>
            </w:r>
          </w:p>
          <w:p w:rsidR="00AF24BF" w:rsidRPr="00AF24BF" w:rsidRDefault="00AF24BF" w:rsidP="00CD25CB">
            <w:pPr>
              <w:jc w:val="both"/>
              <w:rPr>
                <w:lang w:val="en-GB"/>
              </w:rPr>
            </w:pPr>
          </w:p>
        </w:tc>
        <w:tc>
          <w:tcPr>
            <w:tcW w:w="6095" w:type="dxa"/>
          </w:tcPr>
          <w:p w:rsidR="00CD25CB" w:rsidRDefault="00AF24BF">
            <w:pPr>
              <w:rPr>
                <w:noProof/>
              </w:rPr>
            </w:pPr>
            <w:r>
              <w:rPr>
                <w:noProof/>
              </w:rPr>
              <w:drawing>
                <wp:inline distT="0" distB="0" distL="0" distR="0">
                  <wp:extent cx="2289658" cy="1377073"/>
                  <wp:effectExtent l="0" t="0" r="0" b="0"/>
                  <wp:docPr id="4" name="Picture 4" descr="C:\Users\LoanVH\AppData\Local\Microsoft\Windows\INetCache\Content.Word\VB chỉ đạo điều hành của phường B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anVH\AppData\Local\Microsoft\Windows\INetCache\Content.Word\VB chỉ đạo điều hành của phường BH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541" cy="1401060"/>
                          </a:xfrm>
                          <a:prstGeom prst="rect">
                            <a:avLst/>
                          </a:prstGeom>
                          <a:noFill/>
                          <a:ln>
                            <a:noFill/>
                          </a:ln>
                        </pic:spPr>
                      </pic:pic>
                    </a:graphicData>
                  </a:graphic>
                </wp:inline>
              </w:drawing>
            </w:r>
          </w:p>
          <w:p w:rsidR="00CD25CB" w:rsidRDefault="00CD25CB">
            <w:pPr>
              <w:rPr>
                <w:noProof/>
              </w:rPr>
            </w:pPr>
          </w:p>
          <w:p w:rsidR="00CD25CB" w:rsidRDefault="00CD25CB">
            <w:pPr>
              <w:rPr>
                <w:noProof/>
              </w:rPr>
            </w:pPr>
          </w:p>
          <w:p w:rsidR="00AF24BF" w:rsidRDefault="00AF24BF">
            <w:pPr>
              <w:rPr>
                <w:lang w:val="en-GB"/>
              </w:rPr>
            </w:pPr>
          </w:p>
        </w:tc>
      </w:tr>
      <w:tr w:rsidR="00CD25CB" w:rsidTr="0078588F">
        <w:tc>
          <w:tcPr>
            <w:tcW w:w="3823" w:type="dxa"/>
          </w:tcPr>
          <w:p w:rsidR="00AF24BF" w:rsidRDefault="00CD25CB" w:rsidP="00CD25CB">
            <w:pPr>
              <w:jc w:val="both"/>
              <w:rPr>
                <w:lang w:val="en-GB"/>
              </w:rPr>
            </w:pPr>
            <w:r>
              <w:rPr>
                <w:lang w:val="en-GB"/>
              </w:rPr>
              <w:t xml:space="preserve">PHẦN </w:t>
            </w:r>
            <w:r w:rsidRPr="00CD25CB">
              <w:rPr>
                <w:b/>
                <w:lang w:val="en-GB"/>
              </w:rPr>
              <w:t>TIN TỨC SỰ KIỆN</w:t>
            </w:r>
            <w:r>
              <w:rPr>
                <w:lang w:val="en-GB"/>
              </w:rPr>
              <w:t xml:space="preserve"> KHÔNG THỂ ĐỂ DƯỚI CÙNG. </w:t>
            </w:r>
          </w:p>
          <w:p w:rsidR="00CD25CB" w:rsidRDefault="00CD25CB" w:rsidP="00CD25CB">
            <w:pPr>
              <w:jc w:val="both"/>
              <w:rPr>
                <w:lang w:val="en-GB"/>
              </w:rPr>
            </w:pPr>
            <w:r>
              <w:rPr>
                <w:lang w:val="en-GB"/>
              </w:rPr>
              <w:t>Có thể làm dạng thanh để có thể thêm một số nội dung như CẢI CÁCH HÀNH CHÍNH, KINH TẾ, HẠ TẦNG, ĐÔ THỊ, TIN TỨC ĐẢNG UỶ, TIN TỨC ĐOÀN THỂ…</w:t>
            </w:r>
          </w:p>
        </w:tc>
        <w:tc>
          <w:tcPr>
            <w:tcW w:w="6095" w:type="dxa"/>
          </w:tcPr>
          <w:p w:rsidR="00AF24BF" w:rsidRDefault="00AF24BF">
            <w:pPr>
              <w:rPr>
                <w:lang w:val="en-GB"/>
              </w:rPr>
            </w:pPr>
            <w:r>
              <w:rPr>
                <w:noProof/>
              </w:rPr>
              <w:drawing>
                <wp:inline distT="0" distB="0" distL="0" distR="0">
                  <wp:extent cx="2443480" cy="1316990"/>
                  <wp:effectExtent l="0" t="0" r="0" b="0"/>
                  <wp:docPr id="2" name="Picture 2" descr="C:\Users\LoanVH\AppData\Local\Microsoft\Windows\INetCache\Content.Word\tin tức sự kiện của địa p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anVH\AppData\Local\Microsoft\Windows\INetCache\Content.Word\tin tức sự kiện của địa phươ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3480" cy="1316990"/>
                          </a:xfrm>
                          <a:prstGeom prst="rect">
                            <a:avLst/>
                          </a:prstGeom>
                          <a:noFill/>
                          <a:ln>
                            <a:noFill/>
                          </a:ln>
                        </pic:spPr>
                      </pic:pic>
                    </a:graphicData>
                  </a:graphic>
                </wp:inline>
              </w:drawing>
            </w:r>
          </w:p>
        </w:tc>
      </w:tr>
      <w:tr w:rsidR="000A07BE" w:rsidTr="0078588F">
        <w:tc>
          <w:tcPr>
            <w:tcW w:w="3823" w:type="dxa"/>
          </w:tcPr>
          <w:p w:rsidR="000A07BE" w:rsidRDefault="000A07BE" w:rsidP="00CD25CB">
            <w:pPr>
              <w:jc w:val="both"/>
              <w:rPr>
                <w:lang w:val="en-GB"/>
              </w:rPr>
            </w:pPr>
          </w:p>
          <w:p w:rsidR="000A07BE" w:rsidRDefault="000A07BE" w:rsidP="00CD25CB">
            <w:pPr>
              <w:jc w:val="both"/>
              <w:rPr>
                <w:lang w:val="en-GB"/>
              </w:rPr>
            </w:pPr>
          </w:p>
          <w:p w:rsidR="000A07BE" w:rsidRDefault="000A07BE" w:rsidP="00CD25CB">
            <w:pPr>
              <w:jc w:val="both"/>
              <w:rPr>
                <w:lang w:val="en-GB"/>
              </w:rPr>
            </w:pPr>
          </w:p>
          <w:p w:rsidR="000A07BE" w:rsidRDefault="000A07BE" w:rsidP="00CD25CB">
            <w:pPr>
              <w:jc w:val="both"/>
              <w:rPr>
                <w:lang w:val="en-GB"/>
              </w:rPr>
            </w:pPr>
            <w:r>
              <w:rPr>
                <w:lang w:val="en-GB"/>
              </w:rPr>
              <w:t xml:space="preserve">Phần banner chuyển hình ở giữa trang sửa thành cho hiển thị 2-3 banner. Ví dụ như hình bên </w:t>
            </w:r>
          </w:p>
          <w:p w:rsidR="000A07BE" w:rsidRDefault="000A07BE" w:rsidP="00CD25CB">
            <w:pPr>
              <w:jc w:val="both"/>
              <w:rPr>
                <w:lang w:val="en-GB"/>
              </w:rPr>
            </w:pPr>
            <w:r>
              <w:rPr>
                <w:lang w:val="en-GB"/>
              </w:rPr>
              <w:t xml:space="preserve"> Tuỳ chọn,nếu 2, giao diện tự đẩy phần dưới lên. Nếu 3 vẫn được.</w:t>
            </w:r>
          </w:p>
          <w:p w:rsidR="000A07BE" w:rsidRDefault="000A07BE" w:rsidP="00CD25CB">
            <w:pPr>
              <w:jc w:val="both"/>
              <w:rPr>
                <w:lang w:val="en-GB"/>
              </w:rPr>
            </w:pPr>
          </w:p>
          <w:p w:rsidR="000A07BE" w:rsidRDefault="000A07BE" w:rsidP="00CD25CB">
            <w:pPr>
              <w:jc w:val="both"/>
              <w:rPr>
                <w:lang w:val="en-GB"/>
              </w:rPr>
            </w:pPr>
          </w:p>
          <w:p w:rsidR="000A07BE" w:rsidRDefault="000A07BE" w:rsidP="00CD25CB">
            <w:pPr>
              <w:jc w:val="both"/>
              <w:rPr>
                <w:lang w:val="en-GB"/>
              </w:rPr>
            </w:pPr>
          </w:p>
        </w:tc>
        <w:tc>
          <w:tcPr>
            <w:tcW w:w="6095" w:type="dxa"/>
          </w:tcPr>
          <w:p w:rsidR="000A07BE" w:rsidRDefault="000A07BE">
            <w:pPr>
              <w:rPr>
                <w:noProof/>
              </w:rPr>
            </w:pPr>
            <w:r>
              <w:rPr>
                <w:noProof/>
              </w:rPr>
              <w:drawing>
                <wp:inline distT="0" distB="0" distL="0" distR="0">
                  <wp:extent cx="2979951" cy="161127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8149" cy="1626522"/>
                          </a:xfrm>
                          <a:prstGeom prst="rect">
                            <a:avLst/>
                          </a:prstGeom>
                        </pic:spPr>
                      </pic:pic>
                    </a:graphicData>
                  </a:graphic>
                </wp:inline>
              </w:drawing>
            </w:r>
          </w:p>
        </w:tc>
      </w:tr>
      <w:tr w:rsidR="000A07BE" w:rsidTr="0078588F">
        <w:tc>
          <w:tcPr>
            <w:tcW w:w="3823" w:type="dxa"/>
          </w:tcPr>
          <w:p w:rsidR="000A07BE" w:rsidRDefault="000A07BE" w:rsidP="00CD25CB">
            <w:pPr>
              <w:jc w:val="both"/>
              <w:rPr>
                <w:lang w:val="en-GB"/>
              </w:rPr>
            </w:pPr>
            <w:r>
              <w:rPr>
                <w:lang w:val="en-GB"/>
              </w:rPr>
              <w:t>Khi đăng bài, 01 tin bài điều chỉnh có thể cho chọn tích đăng  nhiều mục</w:t>
            </w:r>
          </w:p>
        </w:tc>
        <w:tc>
          <w:tcPr>
            <w:tcW w:w="6095" w:type="dxa"/>
          </w:tcPr>
          <w:p w:rsidR="000A07BE" w:rsidRDefault="000A07BE">
            <w:pPr>
              <w:rPr>
                <w:noProof/>
              </w:rPr>
            </w:pPr>
          </w:p>
        </w:tc>
      </w:tr>
      <w:tr w:rsidR="0078588F" w:rsidTr="0078588F">
        <w:tc>
          <w:tcPr>
            <w:tcW w:w="3823" w:type="dxa"/>
          </w:tcPr>
          <w:p w:rsidR="0078588F" w:rsidRDefault="0078588F" w:rsidP="00CD25CB">
            <w:pPr>
              <w:jc w:val="both"/>
              <w:rPr>
                <w:lang w:val="en-GB"/>
              </w:rPr>
            </w:pPr>
            <w:r>
              <w:rPr>
                <w:lang w:val="en-GB"/>
              </w:rPr>
              <w:t xml:space="preserve">Liên kết </w:t>
            </w:r>
            <w:bookmarkStart w:id="0" w:name="_GoBack"/>
            <w:bookmarkEnd w:id="0"/>
            <w:r>
              <w:rPr>
                <w:lang w:val="en-GB"/>
              </w:rPr>
              <w:t>với Trang facebook phường</w:t>
            </w:r>
          </w:p>
        </w:tc>
        <w:tc>
          <w:tcPr>
            <w:tcW w:w="6095" w:type="dxa"/>
          </w:tcPr>
          <w:p w:rsidR="0078588F" w:rsidRDefault="0078588F">
            <w:pPr>
              <w:rPr>
                <w:noProof/>
              </w:rPr>
            </w:pPr>
            <w:r>
              <w:rPr>
                <w:noProof/>
              </w:rPr>
              <w:t>Đã làm theo Hướng dẫn nhưng chưa được</w:t>
            </w:r>
          </w:p>
        </w:tc>
      </w:tr>
      <w:tr w:rsidR="0078588F" w:rsidTr="0078588F">
        <w:tc>
          <w:tcPr>
            <w:tcW w:w="3823" w:type="dxa"/>
          </w:tcPr>
          <w:p w:rsidR="0078588F" w:rsidRDefault="0078588F" w:rsidP="00CD25CB">
            <w:pPr>
              <w:jc w:val="both"/>
              <w:rPr>
                <w:lang w:val="en-GB"/>
              </w:rPr>
            </w:pPr>
            <w:r>
              <w:rPr>
                <w:lang w:val="en-GB"/>
              </w:rPr>
              <w:lastRenderedPageBreak/>
              <w:t>Đưa tin bài vào các mục này</w:t>
            </w:r>
          </w:p>
        </w:tc>
        <w:tc>
          <w:tcPr>
            <w:tcW w:w="6095" w:type="dxa"/>
          </w:tcPr>
          <w:p w:rsidR="0078588F" w:rsidRDefault="0078588F">
            <w:pPr>
              <w:rPr>
                <w:noProof/>
              </w:rPr>
            </w:pPr>
            <w:r>
              <w:rPr>
                <w:noProof/>
              </w:rPr>
              <w:drawing>
                <wp:inline distT="0" distB="0" distL="0" distR="0">
                  <wp:extent cx="1713049" cy="10480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ô.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200" cy="1066501"/>
                          </a:xfrm>
                          <a:prstGeom prst="rect">
                            <a:avLst/>
                          </a:prstGeom>
                        </pic:spPr>
                      </pic:pic>
                    </a:graphicData>
                  </a:graphic>
                </wp:inline>
              </w:drawing>
            </w:r>
          </w:p>
        </w:tc>
      </w:tr>
      <w:tr w:rsidR="0078588F" w:rsidTr="0078588F">
        <w:tc>
          <w:tcPr>
            <w:tcW w:w="3823" w:type="dxa"/>
          </w:tcPr>
          <w:p w:rsidR="0078588F" w:rsidRDefault="0078588F" w:rsidP="00CD25CB">
            <w:pPr>
              <w:jc w:val="both"/>
              <w:rPr>
                <w:lang w:val="en-GB"/>
              </w:rPr>
            </w:pPr>
          </w:p>
          <w:p w:rsidR="0078588F" w:rsidRDefault="0078588F" w:rsidP="00CD25CB">
            <w:pPr>
              <w:jc w:val="both"/>
              <w:rPr>
                <w:lang w:val="en-GB"/>
              </w:rPr>
            </w:pPr>
            <w:r>
              <w:rPr>
                <w:lang w:val="en-GB"/>
              </w:rPr>
              <w:t>Chỗ hiển thị tin chính, chỉ hiển thị 7 tin bài</w:t>
            </w:r>
          </w:p>
        </w:tc>
        <w:tc>
          <w:tcPr>
            <w:tcW w:w="6095" w:type="dxa"/>
          </w:tcPr>
          <w:p w:rsidR="0078588F" w:rsidRDefault="0078588F">
            <w:pPr>
              <w:rPr>
                <w:noProof/>
              </w:rPr>
            </w:pPr>
            <w:r>
              <w:rPr>
                <w:noProof/>
              </w:rPr>
              <w:t>Hiện tại đang 9 bài thấy dài quá.</w:t>
            </w:r>
          </w:p>
        </w:tc>
      </w:tr>
    </w:tbl>
    <w:p w:rsidR="00AF24BF" w:rsidRDefault="00AF24BF">
      <w:pPr>
        <w:rPr>
          <w:lang w:val="en-GB"/>
        </w:rPr>
      </w:pPr>
    </w:p>
    <w:sectPr w:rsidR="00AF24BF" w:rsidSect="00CD25CB">
      <w:pgSz w:w="12240" w:h="15840"/>
      <w:pgMar w:top="568"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B4530A"/>
    <w:multiLevelType w:val="hybridMultilevel"/>
    <w:tmpl w:val="F4A60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999"/>
    <w:rsid w:val="000A07BE"/>
    <w:rsid w:val="005F0BA2"/>
    <w:rsid w:val="0078588F"/>
    <w:rsid w:val="00AF24BF"/>
    <w:rsid w:val="00CD25CB"/>
    <w:rsid w:val="00DB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0FC0D"/>
  <w15:chartTrackingRefBased/>
  <w15:docId w15:val="{E64828C8-E99B-41B3-9AB6-C7463E1F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999"/>
    <w:pPr>
      <w:ind w:left="720"/>
      <w:contextualSpacing/>
    </w:pPr>
  </w:style>
  <w:style w:type="table" w:styleId="TableGrid">
    <w:name w:val="Table Grid"/>
    <w:basedOn w:val="TableNormal"/>
    <w:uiPriority w:val="39"/>
    <w:rsid w:val="00AF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LoanVH</dc:creator>
  <cp:keywords/>
  <dc:description/>
  <cp:lastModifiedBy>LoanVH</cp:lastModifiedBy>
  <cp:revision>2</cp:revision>
  <dcterms:created xsi:type="dcterms:W3CDTF">2025-10-01T04:26:00Z</dcterms:created>
  <dcterms:modified xsi:type="dcterms:W3CDTF">2025-10-01T04:26:00Z</dcterms:modified>
</cp:coreProperties>
</file>